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D13323" w14:paraId="0C48B33B" w14:textId="77777777" w:rsidTr="00D13323">
        <w:tc>
          <w:tcPr>
            <w:tcW w:w="1838" w:type="dxa"/>
          </w:tcPr>
          <w:p w14:paraId="38016205" w14:textId="76F88629" w:rsidR="00D13323" w:rsidRDefault="00D13323">
            <w:pPr>
              <w:spacing w:after="200"/>
              <w:rPr>
                <w:rFonts w:ascii="Arial" w:hAnsi="Arial" w:cs="Arial"/>
                <w:b/>
                <w:noProof/>
                <w:sz w:val="36"/>
                <w:szCs w:val="36"/>
              </w:rPr>
            </w:pPr>
            <w:r>
              <w:rPr>
                <w:rFonts w:ascii="Arial" w:hAnsi="Arial" w:cs="Arial"/>
                <w:b/>
                <w:noProof/>
                <w:sz w:val="36"/>
                <w:szCs w:val="36"/>
              </w:rPr>
              <w:drawing>
                <wp:inline distT="0" distB="0" distL="0" distR="0" wp14:anchorId="373FCB9B" wp14:editId="2572C4C3">
                  <wp:extent cx="942062" cy="9420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btB_2023_kort.png"/>
                          <pic:cNvPicPr/>
                        </pic:nvPicPr>
                        <pic:blipFill>
                          <a:blip r:embed="rId8"/>
                          <a:stretch>
                            <a:fillRect/>
                          </a:stretch>
                        </pic:blipFill>
                        <pic:spPr>
                          <a:xfrm>
                            <a:off x="0" y="0"/>
                            <a:ext cx="957620" cy="957620"/>
                          </a:xfrm>
                          <a:prstGeom prst="rect">
                            <a:avLst/>
                          </a:prstGeom>
                        </pic:spPr>
                      </pic:pic>
                    </a:graphicData>
                  </a:graphic>
                </wp:inline>
              </w:drawing>
            </w:r>
          </w:p>
        </w:tc>
        <w:tc>
          <w:tcPr>
            <w:tcW w:w="7224" w:type="dxa"/>
          </w:tcPr>
          <w:p w14:paraId="281A1948" w14:textId="6569A79A" w:rsidR="00D13323" w:rsidRPr="00D13323" w:rsidRDefault="00D13323" w:rsidP="00D13323">
            <w:pPr>
              <w:spacing w:after="200"/>
              <w:jc w:val="center"/>
              <w:rPr>
                <w:rFonts w:ascii="Arial" w:hAnsi="Arial" w:cs="Arial"/>
                <w:szCs w:val="22"/>
              </w:rPr>
            </w:pPr>
            <w:r>
              <w:rPr>
                <w:rFonts w:ascii="Arial" w:hAnsi="Arial" w:cs="Arial"/>
                <w:b/>
                <w:sz w:val="36"/>
                <w:szCs w:val="36"/>
              </w:rPr>
              <w:br/>
              <w:t>Eindtermen en leerplandoelen lesmateriaal</w:t>
            </w:r>
          </w:p>
        </w:tc>
      </w:tr>
    </w:tbl>
    <w:p w14:paraId="579878CC" w14:textId="2F0B51C2" w:rsidR="00D13323" w:rsidRDefault="00D13323">
      <w:pPr>
        <w:spacing w:after="200"/>
        <w:rPr>
          <w:rFonts w:ascii="Arial" w:hAnsi="Arial" w:cs="Arial"/>
          <w:b/>
          <w:sz w:val="36"/>
          <w:szCs w:val="36"/>
        </w:rPr>
      </w:pPr>
      <w:bookmarkStart w:id="0" w:name="_GoBack"/>
      <w:bookmarkEnd w:id="0"/>
    </w:p>
    <w:p w14:paraId="4D3D1943" w14:textId="5F1E8BBD" w:rsidR="00901279" w:rsidRPr="003D1287" w:rsidRDefault="00D13323">
      <w:pPr>
        <w:spacing w:after="200"/>
        <w:rPr>
          <w:rFonts w:ascii="Arial" w:hAnsi="Arial" w:cs="Arial"/>
          <w:szCs w:val="22"/>
        </w:rPr>
      </w:pPr>
      <w:r>
        <w:rPr>
          <w:rFonts w:ascii="Arial" w:hAnsi="Arial" w:cs="Arial"/>
          <w:szCs w:val="22"/>
        </w:rPr>
        <w:t>De</w:t>
      </w:r>
      <w:r w:rsidR="005572B1" w:rsidRPr="003D1287">
        <w:rPr>
          <w:rFonts w:ascii="Arial" w:hAnsi="Arial" w:cs="Arial"/>
          <w:szCs w:val="22"/>
        </w:rPr>
        <w:t xml:space="preserve"> les</w:t>
      </w:r>
      <w:r w:rsidR="003D1287">
        <w:rPr>
          <w:rFonts w:ascii="Arial" w:hAnsi="Arial" w:cs="Arial"/>
          <w:szCs w:val="22"/>
        </w:rPr>
        <w:t>suggesties</w:t>
      </w:r>
      <w:r w:rsidR="005572B1" w:rsidRPr="003D1287">
        <w:rPr>
          <w:rFonts w:ascii="Arial" w:hAnsi="Arial" w:cs="Arial"/>
          <w:szCs w:val="22"/>
        </w:rPr>
        <w:t xml:space="preserve"> voor Saved by the </w:t>
      </w:r>
      <w:proofErr w:type="spellStart"/>
      <w:r w:rsidR="005572B1" w:rsidRPr="003D1287">
        <w:rPr>
          <w:rFonts w:ascii="Arial" w:hAnsi="Arial" w:cs="Arial"/>
          <w:szCs w:val="22"/>
        </w:rPr>
        <w:t>bell</w:t>
      </w:r>
      <w:proofErr w:type="spellEnd"/>
      <w:r w:rsidR="005572B1" w:rsidRPr="003D1287">
        <w:rPr>
          <w:rFonts w:ascii="Arial" w:hAnsi="Arial" w:cs="Arial"/>
          <w:szCs w:val="22"/>
        </w:rPr>
        <w:t xml:space="preserve"> (</w:t>
      </w:r>
      <w:r w:rsidR="00AA7698">
        <w:rPr>
          <w:rFonts w:ascii="Arial" w:hAnsi="Arial" w:cs="Arial"/>
          <w:szCs w:val="22"/>
        </w:rPr>
        <w:t>lager onderwijs</w:t>
      </w:r>
      <w:r w:rsidR="005572B1" w:rsidRPr="003D1287">
        <w:rPr>
          <w:rFonts w:ascii="Arial" w:hAnsi="Arial" w:cs="Arial"/>
          <w:szCs w:val="22"/>
        </w:rPr>
        <w:t xml:space="preserve">) </w:t>
      </w:r>
      <w:r w:rsidR="00502F19" w:rsidRPr="003D1287">
        <w:rPr>
          <w:rFonts w:ascii="Arial" w:hAnsi="Arial" w:cs="Arial"/>
          <w:szCs w:val="22"/>
        </w:rPr>
        <w:t>voldoe</w:t>
      </w:r>
      <w:r w:rsidR="003D1287">
        <w:rPr>
          <w:rFonts w:ascii="Arial" w:hAnsi="Arial" w:cs="Arial"/>
          <w:szCs w:val="22"/>
        </w:rPr>
        <w:t>n</w:t>
      </w:r>
      <w:r w:rsidR="00502F19" w:rsidRPr="003D1287">
        <w:rPr>
          <w:rFonts w:ascii="Arial" w:hAnsi="Arial" w:cs="Arial"/>
          <w:szCs w:val="22"/>
        </w:rPr>
        <w:t xml:space="preserve"> aan </w:t>
      </w:r>
      <w:r w:rsidR="00AA7698">
        <w:rPr>
          <w:rFonts w:ascii="Arial" w:hAnsi="Arial" w:cs="Arial"/>
          <w:szCs w:val="22"/>
        </w:rPr>
        <w:t>verschillende</w:t>
      </w:r>
      <w:r w:rsidR="00502F19" w:rsidRPr="003D1287">
        <w:rPr>
          <w:rFonts w:ascii="Arial" w:hAnsi="Arial" w:cs="Arial"/>
          <w:szCs w:val="22"/>
        </w:rPr>
        <w:t xml:space="preserve"> eindtermen</w:t>
      </w:r>
      <w:r w:rsidR="00347ABA" w:rsidRPr="003D1287">
        <w:rPr>
          <w:rFonts w:ascii="Arial" w:hAnsi="Arial" w:cs="Arial"/>
          <w:szCs w:val="22"/>
        </w:rPr>
        <w:t xml:space="preserve"> of onderwijsdoelen</w:t>
      </w:r>
      <w:r w:rsidR="00502F19" w:rsidRPr="003D1287">
        <w:rPr>
          <w:rFonts w:ascii="Arial" w:hAnsi="Arial" w:cs="Arial"/>
          <w:szCs w:val="22"/>
        </w:rPr>
        <w:t xml:space="preserve">. </w:t>
      </w:r>
      <w:r w:rsidR="00D857E0" w:rsidRPr="003D1287">
        <w:rPr>
          <w:rFonts w:ascii="Arial" w:hAnsi="Arial" w:cs="Arial"/>
          <w:szCs w:val="22"/>
        </w:rPr>
        <w:t xml:space="preserve">Een aantal eindtermen </w:t>
      </w:r>
      <w:r w:rsidR="00347ABA" w:rsidRPr="003D1287">
        <w:rPr>
          <w:rFonts w:ascii="Arial" w:hAnsi="Arial" w:cs="Arial"/>
          <w:szCs w:val="22"/>
        </w:rPr>
        <w:t xml:space="preserve">of onderwijsdoelen </w:t>
      </w:r>
      <w:r w:rsidR="00502F19" w:rsidRPr="003D1287">
        <w:rPr>
          <w:rFonts w:ascii="Arial" w:hAnsi="Arial" w:cs="Arial"/>
          <w:szCs w:val="22"/>
        </w:rPr>
        <w:t xml:space="preserve">zijn gebundeld in </w:t>
      </w:r>
      <w:r w:rsidR="00B173F2" w:rsidRPr="003D1287">
        <w:rPr>
          <w:rFonts w:ascii="Arial" w:hAnsi="Arial" w:cs="Arial"/>
          <w:szCs w:val="22"/>
        </w:rPr>
        <w:t>deze</w:t>
      </w:r>
      <w:r w:rsidR="00502F19" w:rsidRPr="003D1287">
        <w:rPr>
          <w:rFonts w:ascii="Arial" w:hAnsi="Arial" w:cs="Arial"/>
          <w:szCs w:val="22"/>
        </w:rPr>
        <w:t xml:space="preserve"> lijst.</w:t>
      </w:r>
    </w:p>
    <w:p w14:paraId="788AB655" w14:textId="6B9744A1" w:rsidR="00D13323" w:rsidRPr="00C3203D" w:rsidRDefault="002D5419" w:rsidP="00C3203D">
      <w:pPr>
        <w:rPr>
          <w:rFonts w:cs="Arial"/>
          <w:color w:val="333332"/>
          <w:shd w:val="clear" w:color="auto" w:fill="FFFFFF"/>
        </w:rPr>
      </w:pPr>
      <w:r w:rsidRPr="003D1287">
        <w:rPr>
          <w:rFonts w:ascii="Arial" w:hAnsi="Arial" w:cs="Arial"/>
          <w:szCs w:val="22"/>
        </w:rPr>
        <w:t>De lijst kan ongetwijfeld nog aangevuld worden</w:t>
      </w:r>
      <w:r w:rsidR="00DA5A92" w:rsidRPr="003D1287">
        <w:rPr>
          <w:rFonts w:ascii="Arial" w:hAnsi="Arial" w:cs="Arial"/>
          <w:szCs w:val="22"/>
        </w:rPr>
        <w:t>.</w:t>
      </w:r>
      <w:r w:rsidR="00C3203D">
        <w:rPr>
          <w:rFonts w:cs="Arial"/>
          <w:color w:val="333332"/>
          <w:shd w:val="clear" w:color="auto" w:fill="FFFFFF"/>
        </w:rPr>
        <w:br/>
      </w:r>
    </w:p>
    <w:p w14:paraId="52669FC5" w14:textId="2530CCFA" w:rsidR="007B251B" w:rsidRPr="0040751F" w:rsidRDefault="007B251B" w:rsidP="007B251B">
      <w:pPr>
        <w:pStyle w:val="Lijstalinea"/>
        <w:numPr>
          <w:ilvl w:val="0"/>
          <w:numId w:val="14"/>
        </w:numPr>
        <w:rPr>
          <w:rFonts w:ascii="Arial" w:hAnsi="Arial" w:cs="Arial"/>
          <w:b/>
        </w:rPr>
      </w:pPr>
      <w:r w:rsidRPr="0040751F">
        <w:rPr>
          <w:rFonts w:ascii="Arial" w:hAnsi="Arial" w:cs="Arial"/>
          <w:b/>
        </w:rPr>
        <w:t xml:space="preserve"> </w:t>
      </w:r>
      <w:r w:rsidR="00D13323">
        <w:rPr>
          <w:rFonts w:ascii="Arial" w:hAnsi="Arial" w:cs="Arial"/>
          <w:b/>
        </w:rPr>
        <w:t>Moedige meisjes gaan stiekem naar school</w:t>
      </w:r>
      <w:r w:rsidR="00C3203D">
        <w:rPr>
          <w:rFonts w:ascii="Arial" w:hAnsi="Arial" w:cs="Arial"/>
          <w:b/>
        </w:rPr>
        <w:br/>
      </w:r>
    </w:p>
    <w:tbl>
      <w:tblPr>
        <w:tblStyle w:val="TableGrid"/>
        <w:tblW w:w="90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66" w:type="dxa"/>
        </w:tblCellMar>
        <w:tblLook w:val="04A0" w:firstRow="1" w:lastRow="0" w:firstColumn="1" w:lastColumn="0" w:noHBand="0" w:noVBand="1"/>
      </w:tblPr>
      <w:tblGrid>
        <w:gridCol w:w="2375"/>
        <w:gridCol w:w="6685"/>
      </w:tblGrid>
      <w:tr w:rsidR="007B251B" w14:paraId="592691BF" w14:textId="77777777" w:rsidTr="007B251B">
        <w:trPr>
          <w:trHeight w:val="260"/>
        </w:trPr>
        <w:tc>
          <w:tcPr>
            <w:tcW w:w="9060" w:type="dxa"/>
            <w:gridSpan w:val="2"/>
            <w:shd w:val="clear" w:color="auto" w:fill="ED553B"/>
          </w:tcPr>
          <w:p w14:paraId="460C18F7" w14:textId="22D659D8" w:rsidR="007B251B" w:rsidRDefault="00395657" w:rsidP="007B251B">
            <w:r>
              <w:rPr>
                <w:rFonts w:ascii="Arial" w:eastAsia="Arial" w:hAnsi="Arial" w:cs="Arial"/>
                <w:b/>
                <w:color w:val="FFFFFF"/>
              </w:rPr>
              <w:t>Eindtermen</w:t>
            </w:r>
          </w:p>
        </w:tc>
      </w:tr>
      <w:tr w:rsidR="008F06D8" w14:paraId="0044E667" w14:textId="77777777" w:rsidTr="007B251B">
        <w:trPr>
          <w:trHeight w:val="517"/>
        </w:trPr>
        <w:tc>
          <w:tcPr>
            <w:tcW w:w="2375" w:type="dxa"/>
          </w:tcPr>
          <w:p w14:paraId="214BA789" w14:textId="6410C9E5" w:rsidR="008F06D8" w:rsidRDefault="008F06D8" w:rsidP="008F06D8">
            <w:pPr>
              <w:rPr>
                <w:rFonts w:ascii="Arial" w:hAnsi="Arial" w:cs="Arial"/>
              </w:rPr>
            </w:pPr>
            <w:r w:rsidRPr="008F06D8">
              <w:rPr>
                <w:rFonts w:ascii="Arial" w:hAnsi="Arial" w:cs="Arial"/>
              </w:rPr>
              <w:t>MM ET 1.2</w:t>
            </w:r>
          </w:p>
        </w:tc>
        <w:tc>
          <w:tcPr>
            <w:tcW w:w="6685" w:type="dxa"/>
          </w:tcPr>
          <w:p w14:paraId="6E66FEAB" w14:textId="6A97FEA4" w:rsidR="008F06D8" w:rsidRPr="008F06D8" w:rsidRDefault="008F06D8" w:rsidP="008F06D8">
            <w:pPr>
              <w:ind w:left="1"/>
              <w:rPr>
                <w:rFonts w:ascii="Arial" w:hAnsi="Arial" w:cs="Arial"/>
              </w:rPr>
            </w:pPr>
            <w:r w:rsidRPr="008F06D8">
              <w:rPr>
                <w:rFonts w:ascii="Arial" w:hAnsi="Arial" w:cs="Arial"/>
              </w:rPr>
              <w:t xml:space="preserve">De leerlingen kunnen beschrijven wat ze voelen en wat ze doen in een concrete situatie en kunnen illustreren dat zowel hun gedrag als hun gevoelens </w:t>
            </w:r>
            <w:proofErr w:type="spellStart"/>
            <w:r w:rsidRPr="008F06D8">
              <w:rPr>
                <w:rFonts w:ascii="Arial" w:hAnsi="Arial" w:cs="Arial"/>
              </w:rPr>
              <w:t>situatiegebonden</w:t>
            </w:r>
            <w:proofErr w:type="spellEnd"/>
            <w:r w:rsidRPr="008F06D8">
              <w:rPr>
                <w:rFonts w:ascii="Arial" w:hAnsi="Arial" w:cs="Arial"/>
              </w:rPr>
              <w:t xml:space="preserve"> zijn.</w:t>
            </w:r>
          </w:p>
        </w:tc>
      </w:tr>
      <w:tr w:rsidR="008F06D8" w14:paraId="28E5C689" w14:textId="77777777" w:rsidTr="007B251B">
        <w:trPr>
          <w:trHeight w:val="517"/>
        </w:trPr>
        <w:tc>
          <w:tcPr>
            <w:tcW w:w="2375" w:type="dxa"/>
          </w:tcPr>
          <w:p w14:paraId="08D9B5B7" w14:textId="6CD04D39" w:rsidR="008F06D8" w:rsidRPr="008D0A58" w:rsidRDefault="008F06D8" w:rsidP="008F06D8">
            <w:pPr>
              <w:rPr>
                <w:rFonts w:ascii="Arial" w:hAnsi="Arial" w:cs="Arial"/>
              </w:rPr>
            </w:pPr>
            <w:r>
              <w:rPr>
                <w:rFonts w:ascii="Arial" w:hAnsi="Arial" w:cs="Arial"/>
              </w:rPr>
              <w:t>MM ET 2.4</w:t>
            </w:r>
          </w:p>
        </w:tc>
        <w:tc>
          <w:tcPr>
            <w:tcW w:w="6685" w:type="dxa"/>
          </w:tcPr>
          <w:p w14:paraId="231CF4BD" w14:textId="731E3ABE" w:rsidR="008F06D8" w:rsidRPr="008D0A58" w:rsidRDefault="008F06D8" w:rsidP="008F06D8">
            <w:pPr>
              <w:ind w:left="1"/>
              <w:rPr>
                <w:rFonts w:ascii="Arial" w:hAnsi="Arial" w:cs="Arial"/>
              </w:rPr>
            </w:pPr>
            <w:r w:rsidRPr="008F06D8">
              <w:rPr>
                <w:rFonts w:ascii="Arial" w:hAnsi="Arial" w:cs="Arial"/>
              </w:rPr>
              <w:t>De leerlingen kunnen illustreren dat welvaart zowel over de verschillende landen in de wereld als in België ongelijk verdeeld is.</w:t>
            </w:r>
          </w:p>
        </w:tc>
      </w:tr>
      <w:tr w:rsidR="008F06D8" w14:paraId="2FEA3D1D" w14:textId="77777777" w:rsidTr="007B251B">
        <w:trPr>
          <w:trHeight w:val="517"/>
        </w:trPr>
        <w:tc>
          <w:tcPr>
            <w:tcW w:w="2375" w:type="dxa"/>
          </w:tcPr>
          <w:p w14:paraId="37B23A4F" w14:textId="6ECE0FEF" w:rsidR="008F06D8" w:rsidRPr="00722B0E" w:rsidRDefault="008F06D8" w:rsidP="008F06D8">
            <w:pPr>
              <w:rPr>
                <w:rFonts w:ascii="Arial" w:hAnsi="Arial" w:cs="Arial"/>
              </w:rPr>
            </w:pPr>
            <w:r w:rsidRPr="008D0A58">
              <w:rPr>
                <w:rFonts w:ascii="Arial" w:hAnsi="Arial" w:cs="Arial"/>
              </w:rPr>
              <w:t>MM ET 2.13</w:t>
            </w:r>
          </w:p>
        </w:tc>
        <w:tc>
          <w:tcPr>
            <w:tcW w:w="6685" w:type="dxa"/>
          </w:tcPr>
          <w:p w14:paraId="4B73AE15" w14:textId="724648F8" w:rsidR="008F06D8" w:rsidRPr="00722B0E" w:rsidRDefault="008F06D8" w:rsidP="008F06D8">
            <w:pPr>
              <w:ind w:left="1"/>
              <w:rPr>
                <w:rFonts w:ascii="Arial" w:hAnsi="Arial" w:cs="Arial"/>
              </w:rPr>
            </w:pPr>
            <w:r w:rsidRPr="008D0A58">
              <w:rPr>
                <w:rFonts w:ascii="Arial" w:hAnsi="Arial" w:cs="Arial"/>
              </w:rPr>
              <w:t>De leerlingen kunnen het belang illustreren van de fundamentele Rechten van de Mens en de Rechten van het Kind. Ze zien daarbij in dat rechten en plichten complementair zijn.</w:t>
            </w:r>
          </w:p>
        </w:tc>
      </w:tr>
      <w:tr w:rsidR="008F06D8" w14:paraId="617A3E2C" w14:textId="77777777" w:rsidTr="007B251B">
        <w:trPr>
          <w:trHeight w:val="517"/>
        </w:trPr>
        <w:tc>
          <w:tcPr>
            <w:tcW w:w="2375" w:type="dxa"/>
          </w:tcPr>
          <w:p w14:paraId="3479E691" w14:textId="49E84DF3" w:rsidR="008F06D8" w:rsidRPr="008D0A58" w:rsidRDefault="008F06D8" w:rsidP="008F06D8">
            <w:pPr>
              <w:rPr>
                <w:rFonts w:ascii="Arial" w:hAnsi="Arial" w:cs="Arial"/>
              </w:rPr>
            </w:pPr>
            <w:r>
              <w:rPr>
                <w:rFonts w:ascii="Arial" w:hAnsi="Arial" w:cs="Arial"/>
              </w:rPr>
              <w:t>MM ET 4.11</w:t>
            </w:r>
          </w:p>
        </w:tc>
        <w:tc>
          <w:tcPr>
            <w:tcW w:w="6685" w:type="dxa"/>
          </w:tcPr>
          <w:p w14:paraId="438F09DD" w14:textId="7003316D" w:rsidR="008F06D8" w:rsidRPr="008D0A58" w:rsidRDefault="008F06D8" w:rsidP="008F06D8">
            <w:pPr>
              <w:ind w:left="1"/>
              <w:rPr>
                <w:rFonts w:ascii="Arial" w:hAnsi="Arial" w:cs="Arial"/>
              </w:rPr>
            </w:pPr>
            <w:r w:rsidRPr="008D0A58">
              <w:rPr>
                <w:rFonts w:ascii="Arial" w:hAnsi="Arial" w:cs="Arial"/>
              </w:rPr>
              <w:t>De leerlingen kunnen aspecten van het dagelijks leven in een land van een ander cultuurgebied vergelijken met het eigen leven.</w:t>
            </w:r>
          </w:p>
        </w:tc>
      </w:tr>
      <w:tr w:rsidR="00D13323" w14:paraId="2D76C171" w14:textId="77777777" w:rsidTr="007B251B">
        <w:trPr>
          <w:trHeight w:val="770"/>
        </w:trPr>
        <w:tc>
          <w:tcPr>
            <w:tcW w:w="2375" w:type="dxa"/>
          </w:tcPr>
          <w:p w14:paraId="5E5A1DE2" w14:textId="0E736FFA" w:rsidR="00D13323" w:rsidRDefault="00D13323" w:rsidP="008F06D8">
            <w:pPr>
              <w:rPr>
                <w:rFonts w:ascii="Arial" w:hAnsi="Arial" w:cs="Arial"/>
              </w:rPr>
            </w:pPr>
            <w:r>
              <w:rPr>
                <w:rFonts w:ascii="Arial" w:hAnsi="Arial" w:cs="Arial"/>
              </w:rPr>
              <w:t>MV ET 3.4</w:t>
            </w:r>
          </w:p>
        </w:tc>
        <w:tc>
          <w:tcPr>
            <w:tcW w:w="6685" w:type="dxa"/>
          </w:tcPr>
          <w:p w14:paraId="42395B77" w14:textId="7731CAA7" w:rsidR="00D13323" w:rsidRPr="008D0A58" w:rsidRDefault="00D13323" w:rsidP="00D13323">
            <w:pPr>
              <w:rPr>
                <w:rFonts w:ascii="Arial" w:hAnsi="Arial" w:cs="Arial"/>
              </w:rPr>
            </w:pPr>
            <w:r w:rsidRPr="00D13323">
              <w:rPr>
                <w:rFonts w:ascii="Arial" w:hAnsi="Arial" w:cs="Arial"/>
              </w:rPr>
              <w:t>De leerlingen kunnen spelvormen in een sociale en maatschappelijke context hanteren</w:t>
            </w:r>
          </w:p>
        </w:tc>
      </w:tr>
      <w:tr w:rsidR="008F06D8" w14:paraId="41D5FBA0" w14:textId="77777777" w:rsidTr="007B251B">
        <w:trPr>
          <w:trHeight w:val="770"/>
        </w:trPr>
        <w:tc>
          <w:tcPr>
            <w:tcW w:w="2375" w:type="dxa"/>
          </w:tcPr>
          <w:p w14:paraId="48374113" w14:textId="61AA96EC" w:rsidR="008F06D8" w:rsidRPr="00722B0E" w:rsidRDefault="008F06D8" w:rsidP="008F06D8">
            <w:pPr>
              <w:rPr>
                <w:rFonts w:ascii="Arial" w:hAnsi="Arial" w:cs="Arial"/>
              </w:rPr>
            </w:pPr>
            <w:r>
              <w:rPr>
                <w:rFonts w:ascii="Arial" w:hAnsi="Arial" w:cs="Arial"/>
              </w:rPr>
              <w:t xml:space="preserve">MV ET </w:t>
            </w:r>
            <w:r w:rsidRPr="008D0A58">
              <w:rPr>
                <w:rFonts w:ascii="Arial" w:hAnsi="Arial" w:cs="Arial"/>
              </w:rPr>
              <w:t>5.5</w:t>
            </w:r>
            <w:r w:rsidRPr="008D0A58">
              <w:rPr>
                <w:rFonts w:ascii="Arial" w:hAnsi="Arial" w:cs="Arial"/>
              </w:rPr>
              <w:tab/>
            </w:r>
          </w:p>
        </w:tc>
        <w:tc>
          <w:tcPr>
            <w:tcW w:w="6685" w:type="dxa"/>
          </w:tcPr>
          <w:p w14:paraId="0AC850F2" w14:textId="5EFC30DE" w:rsidR="008F06D8" w:rsidRPr="00722B0E" w:rsidRDefault="008F06D8" w:rsidP="008F06D8">
            <w:pPr>
              <w:rPr>
                <w:rFonts w:ascii="Arial" w:hAnsi="Arial" w:cs="Arial"/>
              </w:rPr>
            </w:pPr>
            <w:r w:rsidRPr="008D0A58">
              <w:rPr>
                <w:rFonts w:ascii="Arial" w:hAnsi="Arial" w:cs="Arial"/>
              </w:rPr>
              <w:t>De leerlingen kunnen eenvoudige, audiovisuele informatie uit de eigen belevingswereld herkennen, onderzoeken en vergelijken.</w:t>
            </w:r>
          </w:p>
        </w:tc>
      </w:tr>
      <w:tr w:rsidR="00D13323" w14:paraId="67448937" w14:textId="77777777" w:rsidTr="007B251B">
        <w:trPr>
          <w:trHeight w:val="770"/>
        </w:trPr>
        <w:tc>
          <w:tcPr>
            <w:tcW w:w="2375" w:type="dxa"/>
          </w:tcPr>
          <w:p w14:paraId="33F14B1F" w14:textId="6957A8F7" w:rsidR="00D13323" w:rsidRDefault="00D13323" w:rsidP="008F06D8">
            <w:pPr>
              <w:rPr>
                <w:rFonts w:ascii="Arial" w:hAnsi="Arial" w:cs="Arial"/>
              </w:rPr>
            </w:pPr>
            <w:r>
              <w:rPr>
                <w:rFonts w:ascii="Arial" w:hAnsi="Arial" w:cs="Arial"/>
              </w:rPr>
              <w:t>NE ET 1.7</w:t>
            </w:r>
          </w:p>
        </w:tc>
        <w:tc>
          <w:tcPr>
            <w:tcW w:w="6685" w:type="dxa"/>
          </w:tcPr>
          <w:p w14:paraId="4ADBA48D" w14:textId="38FA3A31" w:rsidR="00D13323" w:rsidRPr="008D0A58" w:rsidRDefault="00D13323" w:rsidP="008F06D8">
            <w:pPr>
              <w:rPr>
                <w:rFonts w:ascii="Arial" w:hAnsi="Arial" w:cs="Arial"/>
              </w:rPr>
            </w:pPr>
            <w:r w:rsidRPr="00D13323">
              <w:rPr>
                <w:rFonts w:ascii="Arial" w:hAnsi="Arial" w:cs="Arial"/>
              </w:rPr>
              <w:t>De leerlingen kunnen (verwerkingsniveau = structureren) de informatie op een persoonlijke en overzichtelijke wijze ordenen bij een voor hen bestemde informatieve tv.-uitzending.</w:t>
            </w:r>
          </w:p>
        </w:tc>
      </w:tr>
      <w:tr w:rsidR="00D13323" w14:paraId="6EA6DC49" w14:textId="77777777" w:rsidTr="007B251B">
        <w:trPr>
          <w:trHeight w:val="770"/>
        </w:trPr>
        <w:tc>
          <w:tcPr>
            <w:tcW w:w="2375" w:type="dxa"/>
          </w:tcPr>
          <w:p w14:paraId="3327E0D9" w14:textId="5C3E6D18" w:rsidR="00D13323" w:rsidRPr="00C3203D" w:rsidRDefault="00D13323" w:rsidP="008F06D8">
            <w:pPr>
              <w:rPr>
                <w:rFonts w:ascii="Arial" w:hAnsi="Arial" w:cs="Arial"/>
              </w:rPr>
            </w:pPr>
            <w:r w:rsidRPr="00C3203D">
              <w:rPr>
                <w:rFonts w:ascii="Arial" w:hAnsi="Arial" w:cs="Arial"/>
              </w:rPr>
              <w:t>NE ET 2.7</w:t>
            </w:r>
          </w:p>
        </w:tc>
        <w:tc>
          <w:tcPr>
            <w:tcW w:w="6685" w:type="dxa"/>
          </w:tcPr>
          <w:p w14:paraId="1BE9AD37" w14:textId="79F8EE3D" w:rsidR="00D13323" w:rsidRPr="00C3203D" w:rsidRDefault="00D13323" w:rsidP="008F06D8">
            <w:pPr>
              <w:rPr>
                <w:rFonts w:ascii="Arial" w:hAnsi="Arial" w:cs="Arial"/>
              </w:rPr>
            </w:pPr>
            <w:r w:rsidRPr="00C3203D">
              <w:rPr>
                <w:rFonts w:ascii="Arial" w:hAnsi="Arial" w:cs="Arial"/>
              </w:rPr>
              <w:t>De leerlingen kunnen (verwerkingsniveau = structureren) het gepaste taalregister hanteren als ze: bij een behandeld onderwerp vragen stellen die begrepen en beantwoord kunnen worden door leeftijdgenoten.</w:t>
            </w:r>
          </w:p>
        </w:tc>
      </w:tr>
      <w:tr w:rsidR="00D13323" w14:paraId="4FD3F870" w14:textId="77777777" w:rsidTr="007B251B">
        <w:trPr>
          <w:trHeight w:val="770"/>
        </w:trPr>
        <w:tc>
          <w:tcPr>
            <w:tcW w:w="2375" w:type="dxa"/>
          </w:tcPr>
          <w:p w14:paraId="71661DAD" w14:textId="63FB71AD" w:rsidR="00D13323" w:rsidRPr="00C3203D" w:rsidRDefault="00C3203D" w:rsidP="008F06D8">
            <w:pPr>
              <w:rPr>
                <w:rFonts w:ascii="Arial" w:hAnsi="Arial" w:cs="Arial"/>
              </w:rPr>
            </w:pPr>
            <w:r w:rsidRPr="00C3203D">
              <w:rPr>
                <w:rFonts w:ascii="Arial" w:hAnsi="Arial" w:cs="Arial"/>
              </w:rPr>
              <w:t>SV ET 2</w:t>
            </w:r>
          </w:p>
        </w:tc>
        <w:tc>
          <w:tcPr>
            <w:tcW w:w="6685" w:type="dxa"/>
          </w:tcPr>
          <w:p w14:paraId="758D7BD1" w14:textId="4044DCAE" w:rsidR="00D13323" w:rsidRPr="00C3203D" w:rsidRDefault="00C3203D" w:rsidP="00C3203D">
            <w:pPr>
              <w:rPr>
                <w:rFonts w:ascii="Arial" w:hAnsi="Arial" w:cs="Arial"/>
              </w:rPr>
            </w:pPr>
            <w:r w:rsidRPr="00C3203D">
              <w:rPr>
                <w:rFonts w:ascii="Arial" w:hAnsi="Arial" w:cs="Arial"/>
              </w:rPr>
              <w:t>De leerlingen kunnen in functionele situaties een aantal verbale en niet-verbale gespreksconventies naleven.</w:t>
            </w:r>
          </w:p>
        </w:tc>
      </w:tr>
      <w:tr w:rsidR="00D13323" w14:paraId="532DC2C7" w14:textId="77777777" w:rsidTr="007B251B">
        <w:trPr>
          <w:trHeight w:val="770"/>
        </w:trPr>
        <w:tc>
          <w:tcPr>
            <w:tcW w:w="2375" w:type="dxa"/>
          </w:tcPr>
          <w:p w14:paraId="70181B9D" w14:textId="49020AAA" w:rsidR="00D13323" w:rsidRPr="00C3203D" w:rsidRDefault="00C3203D" w:rsidP="008F06D8">
            <w:pPr>
              <w:rPr>
                <w:rFonts w:ascii="Arial" w:hAnsi="Arial" w:cs="Arial"/>
              </w:rPr>
            </w:pPr>
            <w:r w:rsidRPr="00C3203D">
              <w:rPr>
                <w:rFonts w:ascii="Arial" w:hAnsi="Arial" w:cs="Arial"/>
              </w:rPr>
              <w:t>SV ET 1.2</w:t>
            </w:r>
          </w:p>
        </w:tc>
        <w:tc>
          <w:tcPr>
            <w:tcW w:w="6685" w:type="dxa"/>
          </w:tcPr>
          <w:p w14:paraId="67E83B09" w14:textId="702499DC" w:rsidR="00D13323" w:rsidRPr="00C3203D" w:rsidRDefault="00C3203D" w:rsidP="008F06D8">
            <w:pPr>
              <w:rPr>
                <w:rFonts w:ascii="Arial" w:hAnsi="Arial" w:cs="Arial"/>
              </w:rPr>
            </w:pPr>
            <w:r w:rsidRPr="00C3203D">
              <w:rPr>
                <w:rFonts w:ascii="Arial" w:hAnsi="Arial" w:cs="Arial"/>
                <w:color w:val="333332"/>
                <w:shd w:val="clear" w:color="auto" w:fill="FFFFFF"/>
              </w:rPr>
              <w:t>De leerlingen kunnen in omgang met anderen respect en waardering opbrengen.</w:t>
            </w:r>
          </w:p>
        </w:tc>
      </w:tr>
      <w:tr w:rsidR="00403B5A" w14:paraId="3D39D76F" w14:textId="77777777" w:rsidTr="00A33195">
        <w:trPr>
          <w:trHeight w:val="259"/>
        </w:trPr>
        <w:tc>
          <w:tcPr>
            <w:tcW w:w="9060" w:type="dxa"/>
            <w:gridSpan w:val="2"/>
            <w:shd w:val="clear" w:color="auto" w:fill="ED553B"/>
          </w:tcPr>
          <w:p w14:paraId="3537EADC" w14:textId="66234D4F" w:rsidR="00403B5A" w:rsidRDefault="00403B5A" w:rsidP="008F06D8">
            <w:r>
              <w:rPr>
                <w:rFonts w:ascii="Arial" w:eastAsia="Arial" w:hAnsi="Arial" w:cs="Arial"/>
                <w:b/>
                <w:color w:val="FFFFFF"/>
              </w:rPr>
              <w:lastRenderedPageBreak/>
              <w:t>ZILL</w:t>
            </w:r>
            <w:r>
              <w:rPr>
                <w:rFonts w:ascii="Arial" w:eastAsia="Arial" w:hAnsi="Arial" w:cs="Arial"/>
                <w:b/>
              </w:rPr>
              <w:t xml:space="preserve"> </w:t>
            </w:r>
          </w:p>
        </w:tc>
      </w:tr>
      <w:tr w:rsidR="008F06D8" w14:paraId="244CFEA6" w14:textId="77777777" w:rsidTr="007B251B">
        <w:trPr>
          <w:trHeight w:val="265"/>
        </w:trPr>
        <w:tc>
          <w:tcPr>
            <w:tcW w:w="2375" w:type="dxa"/>
          </w:tcPr>
          <w:p w14:paraId="6F0A96AC" w14:textId="53C343B7" w:rsidR="008F06D8" w:rsidRPr="00722B0E" w:rsidRDefault="00C3203D" w:rsidP="008F06D8">
            <w:pPr>
              <w:rPr>
                <w:rFonts w:ascii="Arial" w:hAnsi="Arial" w:cs="Arial"/>
              </w:rPr>
            </w:pPr>
            <w:r w:rsidRPr="00C3203D">
              <w:rPr>
                <w:rFonts w:ascii="Arial" w:hAnsi="Arial" w:cs="Arial"/>
              </w:rPr>
              <w:t>SErv4</w:t>
            </w:r>
          </w:p>
        </w:tc>
        <w:tc>
          <w:tcPr>
            <w:tcW w:w="6685" w:type="dxa"/>
          </w:tcPr>
          <w:p w14:paraId="0602DD68" w14:textId="0509A903" w:rsidR="00C3203D" w:rsidRPr="00C3203D" w:rsidRDefault="00C3203D" w:rsidP="00C3203D">
            <w:pPr>
              <w:ind w:left="1"/>
              <w:rPr>
                <w:rFonts w:ascii="Arial" w:hAnsi="Arial" w:cs="Arial"/>
              </w:rPr>
            </w:pPr>
            <w:r w:rsidRPr="00C3203D">
              <w:rPr>
                <w:rFonts w:ascii="Arial" w:hAnsi="Arial" w:cs="Arial"/>
              </w:rPr>
              <w:t>Bewust sociale rollen opnemen die zowel het individueel als het groepsbelang ten goede komen in diverse situaties en contexten</w:t>
            </w:r>
          </w:p>
          <w:p w14:paraId="044348D0" w14:textId="36F4A0DE" w:rsidR="008F06D8" w:rsidRPr="00722B0E" w:rsidRDefault="00C3203D" w:rsidP="00C3203D">
            <w:pPr>
              <w:ind w:left="1"/>
              <w:rPr>
                <w:rFonts w:ascii="Arial" w:hAnsi="Arial" w:cs="Arial"/>
              </w:rPr>
            </w:pPr>
            <w:r w:rsidRPr="00C3203D">
              <w:rPr>
                <w:rFonts w:ascii="Arial" w:hAnsi="Arial" w:cs="Arial"/>
              </w:rPr>
              <w:t>• Zich openstellen voor een ander</w:t>
            </w:r>
          </w:p>
        </w:tc>
      </w:tr>
      <w:tr w:rsidR="00C3203D" w14:paraId="185D1B08" w14:textId="77777777" w:rsidTr="007B251B">
        <w:trPr>
          <w:trHeight w:val="265"/>
        </w:trPr>
        <w:tc>
          <w:tcPr>
            <w:tcW w:w="2375" w:type="dxa"/>
          </w:tcPr>
          <w:p w14:paraId="321A2D2E" w14:textId="6CE29999" w:rsidR="00C3203D" w:rsidRPr="008F06D8" w:rsidRDefault="00C3203D" w:rsidP="008F06D8">
            <w:pPr>
              <w:rPr>
                <w:rFonts w:ascii="Arial" w:hAnsi="Arial" w:cs="Arial"/>
              </w:rPr>
            </w:pPr>
            <w:r w:rsidRPr="00C3203D">
              <w:rPr>
                <w:rFonts w:ascii="Arial" w:hAnsi="Arial" w:cs="Arial"/>
              </w:rPr>
              <w:t>SEiv1</w:t>
            </w:r>
            <w:r w:rsidRPr="00C3203D">
              <w:rPr>
                <w:rFonts w:ascii="Arial" w:hAnsi="Arial" w:cs="Arial"/>
              </w:rPr>
              <w:tab/>
            </w:r>
          </w:p>
        </w:tc>
        <w:tc>
          <w:tcPr>
            <w:tcW w:w="6685" w:type="dxa"/>
          </w:tcPr>
          <w:p w14:paraId="3143FD67" w14:textId="6B95CCE7" w:rsidR="00C3203D" w:rsidRPr="008F06D8" w:rsidRDefault="00C3203D" w:rsidP="008F06D8">
            <w:pPr>
              <w:ind w:left="1"/>
              <w:rPr>
                <w:rFonts w:ascii="Arial" w:hAnsi="Arial" w:cs="Arial"/>
              </w:rPr>
            </w:pPr>
            <w:r w:rsidRPr="00C3203D">
              <w:rPr>
                <w:rFonts w:ascii="Arial" w:hAnsi="Arial" w:cs="Arial"/>
              </w:rPr>
              <w:t>Zich inleven in anderen, andere standpunten en situaties, zonder de eigen identiteit te verliezen</w:t>
            </w:r>
          </w:p>
        </w:tc>
      </w:tr>
      <w:tr w:rsidR="00C3203D" w14:paraId="0DB68A35" w14:textId="77777777" w:rsidTr="007B251B">
        <w:trPr>
          <w:trHeight w:val="265"/>
        </w:trPr>
        <w:tc>
          <w:tcPr>
            <w:tcW w:w="2375" w:type="dxa"/>
          </w:tcPr>
          <w:p w14:paraId="4960DD62" w14:textId="2810C7BF" w:rsidR="00C3203D" w:rsidRPr="008F06D8" w:rsidRDefault="00C3203D" w:rsidP="008F06D8">
            <w:pPr>
              <w:rPr>
                <w:rFonts w:ascii="Arial" w:hAnsi="Arial" w:cs="Arial"/>
              </w:rPr>
            </w:pPr>
            <w:r w:rsidRPr="00C3203D">
              <w:rPr>
                <w:rFonts w:ascii="Arial" w:hAnsi="Arial" w:cs="Arial"/>
              </w:rPr>
              <w:t>IKwn3</w:t>
            </w:r>
          </w:p>
        </w:tc>
        <w:tc>
          <w:tcPr>
            <w:tcW w:w="6685" w:type="dxa"/>
          </w:tcPr>
          <w:p w14:paraId="2419D2BE" w14:textId="26CBB5C4" w:rsidR="00C3203D" w:rsidRPr="008F06D8" w:rsidRDefault="00C3203D" w:rsidP="008F06D8">
            <w:pPr>
              <w:ind w:left="1"/>
              <w:rPr>
                <w:rFonts w:ascii="Arial" w:hAnsi="Arial" w:cs="Arial"/>
              </w:rPr>
            </w:pPr>
            <w:r w:rsidRPr="00C3203D">
              <w:rPr>
                <w:rFonts w:ascii="Arial" w:hAnsi="Arial" w:cs="Arial"/>
              </w:rPr>
              <w:t>Ervaren hoe waarden en normen kunnen verschillen naar gelang de context en de levensbeschouwelijke traditie</w:t>
            </w:r>
          </w:p>
        </w:tc>
      </w:tr>
      <w:tr w:rsidR="008F06D8" w14:paraId="3D6FFC4F" w14:textId="77777777" w:rsidTr="007B251B">
        <w:trPr>
          <w:trHeight w:val="265"/>
        </w:trPr>
        <w:tc>
          <w:tcPr>
            <w:tcW w:w="2375" w:type="dxa"/>
          </w:tcPr>
          <w:p w14:paraId="7986189F" w14:textId="755B7BC8" w:rsidR="008F06D8" w:rsidRPr="00247FB9" w:rsidRDefault="008F06D8" w:rsidP="008F06D8">
            <w:pPr>
              <w:rPr>
                <w:rFonts w:ascii="Arial" w:hAnsi="Arial" w:cs="Arial"/>
              </w:rPr>
            </w:pPr>
            <w:r w:rsidRPr="008F06D8">
              <w:rPr>
                <w:rFonts w:ascii="Arial" w:hAnsi="Arial" w:cs="Arial"/>
              </w:rPr>
              <w:t>IVds3</w:t>
            </w:r>
          </w:p>
        </w:tc>
        <w:tc>
          <w:tcPr>
            <w:tcW w:w="6685" w:type="dxa"/>
          </w:tcPr>
          <w:p w14:paraId="286B74E3" w14:textId="51A88B9C" w:rsidR="008F06D8" w:rsidRPr="00247FB9" w:rsidRDefault="008F06D8" w:rsidP="008F06D8">
            <w:pPr>
              <w:ind w:left="1"/>
              <w:rPr>
                <w:rFonts w:ascii="Arial" w:hAnsi="Arial" w:cs="Arial"/>
              </w:rPr>
            </w:pPr>
            <w:r w:rsidRPr="008F06D8">
              <w:rPr>
                <w:rFonts w:ascii="Arial" w:hAnsi="Arial" w:cs="Arial"/>
              </w:rPr>
              <w:t>Bijdragen aan een zinvolle samenleving waar een plaats is voor iedereen en respectvol omgaan met en zorgen voor de kwetsbare ander</w:t>
            </w:r>
          </w:p>
        </w:tc>
      </w:tr>
      <w:tr w:rsidR="008F06D8" w14:paraId="0D091817" w14:textId="77777777" w:rsidTr="007B251B">
        <w:trPr>
          <w:trHeight w:val="264"/>
        </w:trPr>
        <w:tc>
          <w:tcPr>
            <w:tcW w:w="2375" w:type="dxa"/>
          </w:tcPr>
          <w:p w14:paraId="38D1EACA" w14:textId="365C6EB6" w:rsidR="008F06D8" w:rsidRPr="00722B0E" w:rsidRDefault="00C3203D" w:rsidP="008F06D8">
            <w:pPr>
              <w:rPr>
                <w:rFonts w:ascii="Arial" w:hAnsi="Arial" w:cs="Arial"/>
              </w:rPr>
            </w:pPr>
            <w:r w:rsidRPr="00C3203D">
              <w:rPr>
                <w:rFonts w:ascii="Arial" w:hAnsi="Arial" w:cs="Arial"/>
              </w:rPr>
              <w:t>TOtg4</w:t>
            </w:r>
            <w:r w:rsidRPr="00C3203D">
              <w:rPr>
                <w:rFonts w:ascii="Arial" w:hAnsi="Arial" w:cs="Arial"/>
              </w:rPr>
              <w:tab/>
            </w:r>
          </w:p>
        </w:tc>
        <w:tc>
          <w:tcPr>
            <w:tcW w:w="6685" w:type="dxa"/>
          </w:tcPr>
          <w:p w14:paraId="682921F8" w14:textId="4FEC4694" w:rsidR="008F06D8" w:rsidRPr="00722B0E" w:rsidRDefault="00C3203D" w:rsidP="008F06D8">
            <w:pPr>
              <w:ind w:left="1"/>
              <w:rPr>
                <w:rFonts w:ascii="Arial" w:hAnsi="Arial" w:cs="Arial"/>
              </w:rPr>
            </w:pPr>
            <w:r w:rsidRPr="00C3203D">
              <w:rPr>
                <w:rFonts w:ascii="Arial" w:hAnsi="Arial" w:cs="Arial"/>
              </w:rPr>
              <w:t>Mondeling en schriftelijk willen en durven communiceren en het nut daarvan inzien</w:t>
            </w:r>
          </w:p>
        </w:tc>
      </w:tr>
      <w:tr w:rsidR="008F06D8" w14:paraId="142EC6ED" w14:textId="77777777" w:rsidTr="007B251B">
        <w:trPr>
          <w:trHeight w:val="516"/>
        </w:trPr>
        <w:tc>
          <w:tcPr>
            <w:tcW w:w="2375" w:type="dxa"/>
          </w:tcPr>
          <w:p w14:paraId="30EDDA89" w14:textId="14665A81" w:rsidR="008F06D8" w:rsidRPr="00722B0E" w:rsidRDefault="008F06D8" w:rsidP="008F06D8">
            <w:pPr>
              <w:rPr>
                <w:rFonts w:ascii="Arial" w:hAnsi="Arial" w:cs="Arial"/>
              </w:rPr>
            </w:pPr>
            <w:r w:rsidRPr="008F06D8">
              <w:rPr>
                <w:rFonts w:ascii="Arial" w:hAnsi="Arial" w:cs="Arial"/>
              </w:rPr>
              <w:t>OWru3</w:t>
            </w:r>
          </w:p>
        </w:tc>
        <w:tc>
          <w:tcPr>
            <w:tcW w:w="6685" w:type="dxa"/>
          </w:tcPr>
          <w:p w14:paraId="2FE58BBE" w14:textId="35AAB791" w:rsidR="008F06D8" w:rsidRPr="00722B0E" w:rsidRDefault="008F06D8" w:rsidP="008F06D8">
            <w:pPr>
              <w:ind w:left="1"/>
              <w:rPr>
                <w:rFonts w:ascii="Arial" w:hAnsi="Arial" w:cs="Arial"/>
              </w:rPr>
            </w:pPr>
            <w:r w:rsidRPr="008F06D8">
              <w:rPr>
                <w:rFonts w:ascii="Arial" w:hAnsi="Arial" w:cs="Arial"/>
              </w:rPr>
              <w:t>De aarde waarderen als een plaats om te leven en dit uitdrukken; levenswijzen hier en elders met elkaar vergelijken</w:t>
            </w:r>
          </w:p>
        </w:tc>
      </w:tr>
      <w:tr w:rsidR="00C933F5" w14:paraId="77F2CD5F" w14:textId="77777777" w:rsidTr="007B251B">
        <w:trPr>
          <w:trHeight w:val="516"/>
        </w:trPr>
        <w:tc>
          <w:tcPr>
            <w:tcW w:w="2375" w:type="dxa"/>
          </w:tcPr>
          <w:p w14:paraId="39D14FBE" w14:textId="340416CE" w:rsidR="00C933F5" w:rsidRPr="008F06D8" w:rsidRDefault="00C3203D" w:rsidP="008F06D8">
            <w:pPr>
              <w:rPr>
                <w:rFonts w:ascii="Arial" w:hAnsi="Arial" w:cs="Arial"/>
              </w:rPr>
            </w:pPr>
            <w:r w:rsidRPr="00C3203D">
              <w:rPr>
                <w:rFonts w:ascii="Arial" w:hAnsi="Arial" w:cs="Arial"/>
              </w:rPr>
              <w:t>OWsa1</w:t>
            </w:r>
            <w:r w:rsidRPr="00C3203D">
              <w:rPr>
                <w:rFonts w:ascii="Arial" w:hAnsi="Arial" w:cs="Arial"/>
              </w:rPr>
              <w:tab/>
            </w:r>
          </w:p>
        </w:tc>
        <w:tc>
          <w:tcPr>
            <w:tcW w:w="6685" w:type="dxa"/>
          </w:tcPr>
          <w:p w14:paraId="2DECFEAC" w14:textId="63483E35" w:rsidR="00C933F5" w:rsidRPr="008F06D8" w:rsidRDefault="00C3203D" w:rsidP="008F06D8">
            <w:pPr>
              <w:ind w:left="1"/>
              <w:rPr>
                <w:rFonts w:ascii="Arial" w:hAnsi="Arial" w:cs="Arial"/>
              </w:rPr>
            </w:pPr>
            <w:r w:rsidRPr="00C3203D">
              <w:rPr>
                <w:rFonts w:ascii="Arial" w:hAnsi="Arial" w:cs="Arial"/>
              </w:rPr>
              <w:t>Ervaren, onderzoeken, vaststellen en illustreren hoe mensen op verschillende manieren samenleven en groepen vormen</w:t>
            </w:r>
          </w:p>
        </w:tc>
      </w:tr>
      <w:tr w:rsidR="00C3203D" w14:paraId="07618350" w14:textId="77777777" w:rsidTr="007B251B">
        <w:trPr>
          <w:trHeight w:val="516"/>
        </w:trPr>
        <w:tc>
          <w:tcPr>
            <w:tcW w:w="2375" w:type="dxa"/>
          </w:tcPr>
          <w:p w14:paraId="79EAC227" w14:textId="5B6621C2" w:rsidR="00C3203D" w:rsidRDefault="00C3203D" w:rsidP="00C3203D">
            <w:pPr>
              <w:rPr>
                <w:rFonts w:ascii="Arial" w:hAnsi="Arial" w:cs="Arial"/>
              </w:rPr>
            </w:pPr>
            <w:r>
              <w:rPr>
                <w:rFonts w:ascii="Arial" w:hAnsi="Arial" w:cs="Arial"/>
              </w:rPr>
              <w:t>MEge3</w:t>
            </w:r>
          </w:p>
        </w:tc>
        <w:tc>
          <w:tcPr>
            <w:tcW w:w="6685" w:type="dxa"/>
          </w:tcPr>
          <w:p w14:paraId="3E275E82" w14:textId="7829FFCA" w:rsidR="00C3203D" w:rsidRDefault="00C3203D" w:rsidP="00C3203D">
            <w:pPr>
              <w:ind w:left="1"/>
              <w:rPr>
                <w:rFonts w:ascii="Arial" w:hAnsi="Arial" w:cs="Arial"/>
              </w:rPr>
            </w:pPr>
            <w:r>
              <w:rPr>
                <w:rFonts w:ascii="Arial" w:hAnsi="Arial" w:cs="Arial"/>
              </w:rPr>
              <w:t>Mediacontent verwerken</w:t>
            </w:r>
          </w:p>
        </w:tc>
      </w:tr>
      <w:tr w:rsidR="00403B5A" w14:paraId="20E48047" w14:textId="77777777" w:rsidTr="00A33195">
        <w:trPr>
          <w:trHeight w:val="259"/>
        </w:trPr>
        <w:tc>
          <w:tcPr>
            <w:tcW w:w="9060" w:type="dxa"/>
            <w:gridSpan w:val="2"/>
            <w:shd w:val="clear" w:color="auto" w:fill="ED553B"/>
          </w:tcPr>
          <w:p w14:paraId="65B66243" w14:textId="33F7D1DF" w:rsidR="00403B5A" w:rsidRDefault="00403B5A" w:rsidP="00C3203D">
            <w:r>
              <w:rPr>
                <w:rFonts w:ascii="Arial" w:eastAsia="Arial" w:hAnsi="Arial" w:cs="Arial"/>
                <w:b/>
                <w:color w:val="FFFFFF"/>
              </w:rPr>
              <w:t>GO!</w:t>
            </w:r>
            <w:r>
              <w:rPr>
                <w:rFonts w:ascii="Arial" w:eastAsia="Arial" w:hAnsi="Arial" w:cs="Arial"/>
                <w:b/>
              </w:rPr>
              <w:t xml:space="preserve"> </w:t>
            </w:r>
          </w:p>
        </w:tc>
      </w:tr>
      <w:tr w:rsidR="00797EAD" w14:paraId="56892447" w14:textId="77777777" w:rsidTr="00044449">
        <w:trPr>
          <w:trHeight w:val="557"/>
        </w:trPr>
        <w:tc>
          <w:tcPr>
            <w:tcW w:w="2375" w:type="dxa"/>
          </w:tcPr>
          <w:p w14:paraId="752ADEFE" w14:textId="77777777" w:rsidR="00797EAD" w:rsidRPr="00044449" w:rsidRDefault="00797EAD" w:rsidP="00C3203D">
            <w:pPr>
              <w:rPr>
                <w:rFonts w:ascii="Arial" w:hAnsi="Arial" w:cs="Arial"/>
              </w:rPr>
            </w:pPr>
          </w:p>
        </w:tc>
        <w:tc>
          <w:tcPr>
            <w:tcW w:w="6685" w:type="dxa"/>
          </w:tcPr>
          <w:p w14:paraId="4086DE58" w14:textId="77777777" w:rsidR="00797EAD" w:rsidRPr="00797EAD" w:rsidRDefault="00797EAD" w:rsidP="00797EAD">
            <w:pPr>
              <w:ind w:left="1"/>
              <w:rPr>
                <w:rFonts w:ascii="Arial" w:hAnsi="Arial" w:cs="Arial"/>
              </w:rPr>
            </w:pPr>
            <w:r w:rsidRPr="00797EAD">
              <w:rPr>
                <w:rFonts w:ascii="Arial" w:hAnsi="Arial" w:cs="Arial"/>
              </w:rPr>
              <w:t>Wereldoriëntatie – Mens &amp; maatschappij</w:t>
            </w:r>
          </w:p>
          <w:p w14:paraId="110CA326" w14:textId="77777777" w:rsidR="00797EAD" w:rsidRPr="00797EAD" w:rsidRDefault="00797EAD" w:rsidP="00797EAD">
            <w:pPr>
              <w:ind w:left="1"/>
              <w:rPr>
                <w:rFonts w:ascii="Arial" w:hAnsi="Arial" w:cs="Arial"/>
              </w:rPr>
            </w:pPr>
            <w:r w:rsidRPr="00797EAD">
              <w:rPr>
                <w:rFonts w:ascii="Arial" w:hAnsi="Arial" w:cs="Arial"/>
              </w:rPr>
              <w:t>31378 Gevoelens verwoorden n.a.v. feiten en toestanden in de wereld via het volgen van de actualiteit in de media.</w:t>
            </w:r>
          </w:p>
          <w:p w14:paraId="08B9AF5C" w14:textId="33F891BB" w:rsidR="00797EAD" w:rsidRPr="00044449" w:rsidRDefault="00797EAD" w:rsidP="00797EAD">
            <w:pPr>
              <w:ind w:left="1"/>
              <w:rPr>
                <w:rFonts w:ascii="Arial" w:hAnsi="Arial" w:cs="Arial"/>
              </w:rPr>
            </w:pPr>
          </w:p>
        </w:tc>
      </w:tr>
      <w:tr w:rsidR="00C3203D" w14:paraId="017A6841" w14:textId="77777777" w:rsidTr="00044449">
        <w:trPr>
          <w:trHeight w:val="557"/>
        </w:trPr>
        <w:tc>
          <w:tcPr>
            <w:tcW w:w="2375" w:type="dxa"/>
          </w:tcPr>
          <w:p w14:paraId="7919F8C2" w14:textId="77777777" w:rsidR="00C3203D" w:rsidRPr="00044449" w:rsidRDefault="00C3203D" w:rsidP="00C3203D">
            <w:pPr>
              <w:rPr>
                <w:rFonts w:ascii="Arial" w:hAnsi="Arial" w:cs="Arial"/>
              </w:rPr>
            </w:pPr>
            <w:r w:rsidRPr="00044449">
              <w:rPr>
                <w:rFonts w:ascii="Arial" w:hAnsi="Arial" w:cs="Arial"/>
              </w:rPr>
              <w:t>1.1.1.2</w:t>
            </w:r>
          </w:p>
        </w:tc>
        <w:tc>
          <w:tcPr>
            <w:tcW w:w="6685" w:type="dxa"/>
          </w:tcPr>
          <w:p w14:paraId="746929ED" w14:textId="77777777" w:rsidR="00C3203D" w:rsidRPr="00044449" w:rsidRDefault="00C3203D" w:rsidP="00C3203D">
            <w:pPr>
              <w:ind w:left="1"/>
              <w:rPr>
                <w:rFonts w:ascii="Arial" w:hAnsi="Arial" w:cs="Arial"/>
              </w:rPr>
            </w:pPr>
            <w:r w:rsidRPr="00044449">
              <w:rPr>
                <w:rFonts w:ascii="Arial" w:hAnsi="Arial" w:cs="Arial"/>
              </w:rPr>
              <w:t>Bereid zijn de eigen gevoelens en verlangens op een persoonlijke manier uit te drukken</w:t>
            </w:r>
          </w:p>
        </w:tc>
      </w:tr>
      <w:tr w:rsidR="00797EAD" w14:paraId="0244481D" w14:textId="77777777" w:rsidTr="00044449">
        <w:trPr>
          <w:trHeight w:val="557"/>
        </w:trPr>
        <w:tc>
          <w:tcPr>
            <w:tcW w:w="2375" w:type="dxa"/>
          </w:tcPr>
          <w:p w14:paraId="1882542F" w14:textId="524BA5BF" w:rsidR="00797EAD" w:rsidRPr="00044449" w:rsidRDefault="00797EAD" w:rsidP="00C3203D">
            <w:pPr>
              <w:rPr>
                <w:rFonts w:ascii="Arial" w:hAnsi="Arial" w:cs="Arial"/>
              </w:rPr>
            </w:pPr>
            <w:r>
              <w:rPr>
                <w:rFonts w:ascii="Arial" w:hAnsi="Arial" w:cs="Arial"/>
              </w:rPr>
              <w:t>1.1.1.7</w:t>
            </w:r>
          </w:p>
        </w:tc>
        <w:tc>
          <w:tcPr>
            <w:tcW w:w="6685" w:type="dxa"/>
          </w:tcPr>
          <w:p w14:paraId="5AE44552" w14:textId="3B22753E" w:rsidR="00797EAD" w:rsidRPr="00044449" w:rsidRDefault="00797EAD" w:rsidP="00797EAD">
            <w:pPr>
              <w:ind w:left="1"/>
              <w:rPr>
                <w:rFonts w:ascii="Arial" w:hAnsi="Arial" w:cs="Arial"/>
              </w:rPr>
            </w:pPr>
            <w:r w:rsidRPr="00797EAD">
              <w:rPr>
                <w:rFonts w:ascii="Arial" w:hAnsi="Arial" w:cs="Arial"/>
              </w:rPr>
              <w:t>Bereid zijn om spontaan te spreken</w:t>
            </w:r>
          </w:p>
        </w:tc>
      </w:tr>
      <w:tr w:rsidR="00797EAD" w14:paraId="19CE423F" w14:textId="77777777" w:rsidTr="00044449">
        <w:trPr>
          <w:trHeight w:val="557"/>
        </w:trPr>
        <w:tc>
          <w:tcPr>
            <w:tcW w:w="2375" w:type="dxa"/>
          </w:tcPr>
          <w:p w14:paraId="47285857" w14:textId="60D4E57F" w:rsidR="00797EAD" w:rsidRPr="00044449" w:rsidRDefault="00797EAD" w:rsidP="00C3203D">
            <w:pPr>
              <w:rPr>
                <w:rFonts w:ascii="Arial" w:hAnsi="Arial" w:cs="Arial"/>
              </w:rPr>
            </w:pPr>
            <w:r w:rsidRPr="00797EAD">
              <w:rPr>
                <w:rFonts w:ascii="Arial" w:hAnsi="Arial" w:cs="Arial"/>
              </w:rPr>
              <w:t>1</w:t>
            </w:r>
            <w:r>
              <w:rPr>
                <w:rFonts w:ascii="Arial" w:hAnsi="Arial" w:cs="Arial"/>
              </w:rPr>
              <w:t>.</w:t>
            </w:r>
            <w:r w:rsidRPr="00797EAD">
              <w:rPr>
                <w:rFonts w:ascii="Arial" w:hAnsi="Arial" w:cs="Arial"/>
              </w:rPr>
              <w:t>1</w:t>
            </w:r>
            <w:r>
              <w:rPr>
                <w:rFonts w:ascii="Arial" w:hAnsi="Arial" w:cs="Arial"/>
              </w:rPr>
              <w:t>.</w:t>
            </w:r>
            <w:r w:rsidRPr="00797EAD">
              <w:rPr>
                <w:rFonts w:ascii="Arial" w:hAnsi="Arial" w:cs="Arial"/>
              </w:rPr>
              <w:t>1</w:t>
            </w:r>
            <w:r>
              <w:rPr>
                <w:rFonts w:ascii="Arial" w:hAnsi="Arial" w:cs="Arial"/>
              </w:rPr>
              <w:t>.</w:t>
            </w:r>
            <w:r w:rsidRPr="00797EAD">
              <w:rPr>
                <w:rFonts w:ascii="Arial" w:hAnsi="Arial" w:cs="Arial"/>
              </w:rPr>
              <w:t>8</w:t>
            </w:r>
          </w:p>
        </w:tc>
        <w:tc>
          <w:tcPr>
            <w:tcW w:w="6685" w:type="dxa"/>
          </w:tcPr>
          <w:p w14:paraId="71D1D466" w14:textId="58AFE4AF" w:rsidR="00797EAD" w:rsidRPr="00044449" w:rsidRDefault="00797EAD" w:rsidP="00C3203D">
            <w:pPr>
              <w:ind w:left="1"/>
              <w:rPr>
                <w:rFonts w:ascii="Arial" w:hAnsi="Arial" w:cs="Arial"/>
              </w:rPr>
            </w:pPr>
            <w:r w:rsidRPr="00797EAD">
              <w:rPr>
                <w:rFonts w:ascii="Arial" w:hAnsi="Arial" w:cs="Arial"/>
              </w:rPr>
              <w:t>Bereid zijn de luister- en spreekconventies na te leven</w:t>
            </w:r>
          </w:p>
        </w:tc>
      </w:tr>
      <w:tr w:rsidR="00C3203D" w14:paraId="2666849F" w14:textId="77777777" w:rsidTr="00044449">
        <w:trPr>
          <w:trHeight w:val="342"/>
        </w:trPr>
        <w:tc>
          <w:tcPr>
            <w:tcW w:w="2375" w:type="dxa"/>
          </w:tcPr>
          <w:p w14:paraId="4FFE4288" w14:textId="6ED678C8" w:rsidR="00C3203D" w:rsidRPr="00C933F5" w:rsidRDefault="00C3203D" w:rsidP="00C3203D">
            <w:pPr>
              <w:rPr>
                <w:rFonts w:ascii="Arial" w:hAnsi="Arial" w:cs="Arial"/>
                <w:szCs w:val="22"/>
              </w:rPr>
            </w:pPr>
            <w:r w:rsidRPr="00C933F5">
              <w:rPr>
                <w:rFonts w:ascii="Arial" w:hAnsi="Arial" w:cs="Arial"/>
                <w:szCs w:val="22"/>
              </w:rPr>
              <w:t>1.1.4.3</w:t>
            </w:r>
          </w:p>
        </w:tc>
        <w:tc>
          <w:tcPr>
            <w:tcW w:w="6685" w:type="dxa"/>
          </w:tcPr>
          <w:p w14:paraId="684B28BB" w14:textId="34E47031" w:rsidR="00C3203D" w:rsidRPr="00C933F5" w:rsidRDefault="00C3203D" w:rsidP="00C3203D">
            <w:pPr>
              <w:ind w:left="1"/>
              <w:rPr>
                <w:rFonts w:ascii="Arial" w:hAnsi="Arial" w:cs="Arial"/>
                <w:szCs w:val="22"/>
              </w:rPr>
            </w:pPr>
            <w:r w:rsidRPr="00C933F5">
              <w:rPr>
                <w:rFonts w:ascii="Arial" w:hAnsi="Arial" w:cs="Arial"/>
                <w:szCs w:val="22"/>
              </w:rPr>
              <w:t>De eigen mening verwoorden in een grote kring en hun standpunt verduidelijken aan de hand van voorbeelden.</w:t>
            </w:r>
          </w:p>
        </w:tc>
      </w:tr>
      <w:tr w:rsidR="00C3203D" w14:paraId="5D369088" w14:textId="77777777" w:rsidTr="007B251B">
        <w:trPr>
          <w:trHeight w:val="516"/>
        </w:trPr>
        <w:tc>
          <w:tcPr>
            <w:tcW w:w="2375" w:type="dxa"/>
          </w:tcPr>
          <w:p w14:paraId="45FA96D0" w14:textId="2AEBBEDF" w:rsidR="00C3203D" w:rsidRPr="00C933F5" w:rsidRDefault="00C3203D" w:rsidP="00C3203D">
            <w:pPr>
              <w:rPr>
                <w:rFonts w:ascii="Arial" w:hAnsi="Arial" w:cs="Arial"/>
                <w:szCs w:val="22"/>
              </w:rPr>
            </w:pPr>
            <w:r w:rsidRPr="00C933F5">
              <w:rPr>
                <w:rFonts w:ascii="Arial" w:hAnsi="Arial" w:cs="Arial"/>
                <w:szCs w:val="22"/>
              </w:rPr>
              <w:t>1.1.3.38</w:t>
            </w:r>
          </w:p>
        </w:tc>
        <w:tc>
          <w:tcPr>
            <w:tcW w:w="6685" w:type="dxa"/>
          </w:tcPr>
          <w:p w14:paraId="3978753E" w14:textId="310631D3" w:rsidR="00C3203D" w:rsidRPr="00C933F5" w:rsidRDefault="00C3203D" w:rsidP="00C3203D">
            <w:pPr>
              <w:ind w:left="1" w:right="14"/>
              <w:rPr>
                <w:rFonts w:ascii="Arial" w:hAnsi="Arial" w:cs="Arial"/>
                <w:szCs w:val="22"/>
              </w:rPr>
            </w:pPr>
            <w:r w:rsidRPr="00C933F5">
              <w:rPr>
                <w:rFonts w:ascii="Arial" w:hAnsi="Arial" w:cs="Arial"/>
                <w:szCs w:val="22"/>
              </w:rPr>
              <w:t>Spontaan vertellen over zichzelf en hun leefwereld, hun interesses en intenties, de eigen taal en cultuur, zowel in het hier en nu, als buiten het hier en nu.</w:t>
            </w:r>
          </w:p>
        </w:tc>
      </w:tr>
      <w:tr w:rsidR="00C3203D" w14:paraId="6C37060C" w14:textId="77777777" w:rsidTr="00C933F5">
        <w:trPr>
          <w:trHeight w:val="516"/>
        </w:trPr>
        <w:tc>
          <w:tcPr>
            <w:tcW w:w="2375" w:type="dxa"/>
            <w:vAlign w:val="center"/>
          </w:tcPr>
          <w:p w14:paraId="1153966A" w14:textId="49417DA8" w:rsidR="00C3203D" w:rsidRPr="00C933F5" w:rsidRDefault="00C3203D" w:rsidP="00C3203D">
            <w:pPr>
              <w:rPr>
                <w:rFonts w:ascii="Arial" w:hAnsi="Arial" w:cs="Arial"/>
                <w:szCs w:val="22"/>
              </w:rPr>
            </w:pPr>
            <w:r w:rsidRPr="00C933F5">
              <w:rPr>
                <w:rFonts w:ascii="Arial" w:hAnsi="Arial" w:cs="Arial"/>
                <w:szCs w:val="22"/>
              </w:rPr>
              <w:t>3.1.2.20</w:t>
            </w:r>
          </w:p>
        </w:tc>
        <w:tc>
          <w:tcPr>
            <w:tcW w:w="6685" w:type="dxa"/>
            <w:vAlign w:val="center"/>
          </w:tcPr>
          <w:p w14:paraId="4EBE0E4A" w14:textId="707E8406" w:rsidR="00C3203D" w:rsidRPr="00C933F5" w:rsidRDefault="00C3203D" w:rsidP="00C3203D">
            <w:pPr>
              <w:ind w:left="1"/>
              <w:rPr>
                <w:rFonts w:ascii="Arial" w:hAnsi="Arial" w:cs="Arial"/>
                <w:szCs w:val="22"/>
              </w:rPr>
            </w:pPr>
            <w:r w:rsidRPr="00C933F5">
              <w:rPr>
                <w:rFonts w:ascii="Arial" w:hAnsi="Arial" w:cs="Arial"/>
                <w:szCs w:val="22"/>
              </w:rPr>
              <w:t>Met voorbeelden het belang illustreren van de fundamentele Rechten van de Mens en de Rechten van het Kind.</w:t>
            </w:r>
          </w:p>
        </w:tc>
      </w:tr>
      <w:tr w:rsidR="00C3203D" w14:paraId="094FF343" w14:textId="77777777" w:rsidTr="00C933F5">
        <w:trPr>
          <w:trHeight w:val="516"/>
        </w:trPr>
        <w:tc>
          <w:tcPr>
            <w:tcW w:w="2375" w:type="dxa"/>
            <w:vAlign w:val="center"/>
          </w:tcPr>
          <w:p w14:paraId="15EFDA0C" w14:textId="409BCCE5" w:rsidR="00C3203D" w:rsidRPr="00C933F5" w:rsidRDefault="00C3203D" w:rsidP="00C3203D">
            <w:pPr>
              <w:rPr>
                <w:rFonts w:ascii="Arial" w:hAnsi="Arial" w:cs="Arial"/>
                <w:szCs w:val="22"/>
              </w:rPr>
            </w:pPr>
            <w:r w:rsidRPr="00C933F5">
              <w:rPr>
                <w:rFonts w:ascii="Arial" w:hAnsi="Arial" w:cs="Arial"/>
                <w:szCs w:val="22"/>
              </w:rPr>
              <w:t>3.1.3.30</w:t>
            </w:r>
          </w:p>
        </w:tc>
        <w:tc>
          <w:tcPr>
            <w:tcW w:w="6685" w:type="dxa"/>
            <w:vAlign w:val="center"/>
          </w:tcPr>
          <w:p w14:paraId="2D8CB030" w14:textId="34104AA1" w:rsidR="00C3203D" w:rsidRPr="00C933F5" w:rsidRDefault="00C3203D" w:rsidP="00C3203D">
            <w:pPr>
              <w:ind w:left="1"/>
              <w:rPr>
                <w:rFonts w:ascii="Arial" w:hAnsi="Arial" w:cs="Arial"/>
                <w:szCs w:val="22"/>
              </w:rPr>
            </w:pPr>
            <w:r w:rsidRPr="00C933F5">
              <w:rPr>
                <w:rFonts w:ascii="Arial" w:hAnsi="Arial" w:cs="Arial"/>
                <w:szCs w:val="22"/>
              </w:rPr>
              <w:t>Gelijkenissen en verschilpunten m.b.t. levenswijze tussen henzelf en mensen uit een andere cultuur verwoorden.</w:t>
            </w:r>
          </w:p>
        </w:tc>
      </w:tr>
      <w:tr w:rsidR="00C3203D" w14:paraId="0FAC164B" w14:textId="77777777" w:rsidTr="00C933F5">
        <w:trPr>
          <w:trHeight w:val="462"/>
        </w:trPr>
        <w:tc>
          <w:tcPr>
            <w:tcW w:w="2375" w:type="dxa"/>
            <w:vAlign w:val="center"/>
          </w:tcPr>
          <w:p w14:paraId="5B34124D" w14:textId="700BC95E" w:rsidR="00C3203D" w:rsidRPr="00C933F5" w:rsidRDefault="00C3203D" w:rsidP="00C3203D">
            <w:pPr>
              <w:rPr>
                <w:rFonts w:ascii="Arial" w:hAnsi="Arial" w:cs="Arial"/>
                <w:szCs w:val="22"/>
              </w:rPr>
            </w:pPr>
            <w:r w:rsidRPr="00C933F5">
              <w:rPr>
                <w:rFonts w:ascii="Arial" w:hAnsi="Arial" w:cs="Arial"/>
                <w:szCs w:val="22"/>
              </w:rPr>
              <w:t>3.1.3.31</w:t>
            </w:r>
          </w:p>
        </w:tc>
        <w:tc>
          <w:tcPr>
            <w:tcW w:w="6685" w:type="dxa"/>
            <w:vAlign w:val="center"/>
          </w:tcPr>
          <w:p w14:paraId="77AF0051" w14:textId="0F3914E9" w:rsidR="00C3203D" w:rsidRPr="00C933F5" w:rsidRDefault="00C3203D" w:rsidP="00C3203D">
            <w:pPr>
              <w:ind w:left="1"/>
              <w:rPr>
                <w:rFonts w:ascii="Arial" w:hAnsi="Arial" w:cs="Arial"/>
                <w:szCs w:val="22"/>
              </w:rPr>
            </w:pPr>
            <w:r w:rsidRPr="00C933F5">
              <w:rPr>
                <w:rFonts w:ascii="Arial" w:hAnsi="Arial" w:cs="Arial"/>
                <w:szCs w:val="22"/>
              </w:rPr>
              <w:t>Op een positieve manier omgaan met verschillen in leefgewoontes en cultuur.</w:t>
            </w:r>
          </w:p>
        </w:tc>
      </w:tr>
      <w:tr w:rsidR="00C3203D" w14:paraId="36394B31" w14:textId="77777777" w:rsidTr="00C933F5">
        <w:trPr>
          <w:trHeight w:val="462"/>
        </w:trPr>
        <w:tc>
          <w:tcPr>
            <w:tcW w:w="2375" w:type="dxa"/>
            <w:vAlign w:val="center"/>
          </w:tcPr>
          <w:p w14:paraId="5A3BDABA" w14:textId="1BE3E891" w:rsidR="00C3203D" w:rsidRPr="00C933F5" w:rsidRDefault="00C3203D" w:rsidP="00C3203D">
            <w:pPr>
              <w:rPr>
                <w:rFonts w:ascii="Arial" w:hAnsi="Arial" w:cs="Arial"/>
                <w:szCs w:val="22"/>
              </w:rPr>
            </w:pPr>
            <w:r w:rsidRPr="00C933F5">
              <w:rPr>
                <w:rFonts w:ascii="Arial" w:hAnsi="Arial" w:cs="Arial"/>
                <w:szCs w:val="22"/>
              </w:rPr>
              <w:lastRenderedPageBreak/>
              <w:t>3.1.3.70</w:t>
            </w:r>
          </w:p>
        </w:tc>
        <w:tc>
          <w:tcPr>
            <w:tcW w:w="6685" w:type="dxa"/>
            <w:vAlign w:val="center"/>
          </w:tcPr>
          <w:p w14:paraId="4542FEE4" w14:textId="115DC5D1" w:rsidR="00C3203D" w:rsidRPr="00C933F5" w:rsidRDefault="00C3203D" w:rsidP="00C3203D">
            <w:pPr>
              <w:ind w:left="1"/>
              <w:rPr>
                <w:rFonts w:ascii="Arial" w:hAnsi="Arial" w:cs="Arial"/>
                <w:szCs w:val="22"/>
              </w:rPr>
            </w:pPr>
            <w:r w:rsidRPr="00C933F5">
              <w:rPr>
                <w:rFonts w:ascii="Arial" w:hAnsi="Arial" w:cs="Arial"/>
                <w:szCs w:val="22"/>
              </w:rPr>
              <w:t>Zich inleven in de leefwereld van leeftijdsgenoten in ontwikkelingslanden.</w:t>
            </w:r>
          </w:p>
        </w:tc>
      </w:tr>
      <w:tr w:rsidR="00797EAD" w14:paraId="538B15DC" w14:textId="77777777" w:rsidTr="00C933F5">
        <w:trPr>
          <w:trHeight w:val="462"/>
        </w:trPr>
        <w:tc>
          <w:tcPr>
            <w:tcW w:w="2375" w:type="dxa"/>
            <w:vAlign w:val="center"/>
          </w:tcPr>
          <w:p w14:paraId="625F4FF2" w14:textId="11D5F5FA" w:rsidR="00797EAD" w:rsidRPr="00C933F5" w:rsidRDefault="00797EAD" w:rsidP="00C3203D">
            <w:pPr>
              <w:rPr>
                <w:rFonts w:ascii="Arial" w:hAnsi="Arial" w:cs="Arial"/>
                <w:szCs w:val="22"/>
              </w:rPr>
            </w:pPr>
            <w:r w:rsidRPr="00797EAD">
              <w:rPr>
                <w:rFonts w:ascii="Arial" w:hAnsi="Arial" w:cs="Arial"/>
              </w:rPr>
              <w:t>3</w:t>
            </w:r>
            <w:r>
              <w:rPr>
                <w:rFonts w:ascii="Arial" w:hAnsi="Arial" w:cs="Arial"/>
              </w:rPr>
              <w:t>.</w:t>
            </w:r>
            <w:r w:rsidRPr="00797EAD">
              <w:rPr>
                <w:rFonts w:ascii="Arial" w:hAnsi="Arial" w:cs="Arial"/>
              </w:rPr>
              <w:t>1</w:t>
            </w:r>
            <w:r>
              <w:rPr>
                <w:rFonts w:ascii="Arial" w:hAnsi="Arial" w:cs="Arial"/>
              </w:rPr>
              <w:t>.</w:t>
            </w:r>
            <w:r w:rsidRPr="00797EAD">
              <w:rPr>
                <w:rFonts w:ascii="Arial" w:hAnsi="Arial" w:cs="Arial"/>
              </w:rPr>
              <w:t>3</w:t>
            </w:r>
            <w:r>
              <w:rPr>
                <w:rFonts w:ascii="Arial" w:hAnsi="Arial" w:cs="Arial"/>
              </w:rPr>
              <w:t>.</w:t>
            </w:r>
            <w:r w:rsidRPr="00797EAD">
              <w:rPr>
                <w:rFonts w:ascii="Arial" w:hAnsi="Arial" w:cs="Arial"/>
              </w:rPr>
              <w:t>78</w:t>
            </w:r>
          </w:p>
        </w:tc>
        <w:tc>
          <w:tcPr>
            <w:tcW w:w="6685" w:type="dxa"/>
            <w:vAlign w:val="center"/>
          </w:tcPr>
          <w:p w14:paraId="7D8ADE9D" w14:textId="650A9460" w:rsidR="00797EAD" w:rsidRPr="00797EAD" w:rsidRDefault="00797EAD" w:rsidP="00797EAD">
            <w:pPr>
              <w:ind w:left="1"/>
              <w:rPr>
                <w:rFonts w:ascii="Arial" w:hAnsi="Arial" w:cs="Arial"/>
              </w:rPr>
            </w:pPr>
            <w:r w:rsidRPr="00797EAD">
              <w:rPr>
                <w:rFonts w:ascii="Arial" w:hAnsi="Arial" w:cs="Arial"/>
              </w:rPr>
              <w:t>Gevoelens verwoorden n.a.v. feiten en toestanden in de wereld via het volgen van de actualiteit in de medi</w:t>
            </w:r>
            <w:r>
              <w:rPr>
                <w:rFonts w:ascii="Arial" w:hAnsi="Arial" w:cs="Arial"/>
              </w:rPr>
              <w:t>a</w:t>
            </w:r>
          </w:p>
        </w:tc>
      </w:tr>
      <w:tr w:rsidR="00C3203D" w14:paraId="7FAE877B" w14:textId="77777777" w:rsidTr="00C933F5">
        <w:trPr>
          <w:trHeight w:val="462"/>
        </w:trPr>
        <w:tc>
          <w:tcPr>
            <w:tcW w:w="2375" w:type="dxa"/>
          </w:tcPr>
          <w:p w14:paraId="4A584097" w14:textId="088DE835" w:rsidR="00C3203D" w:rsidRPr="00C933F5" w:rsidRDefault="00C3203D" w:rsidP="00C3203D">
            <w:pPr>
              <w:rPr>
                <w:rFonts w:ascii="Arial" w:hAnsi="Arial" w:cs="Arial"/>
                <w:szCs w:val="22"/>
              </w:rPr>
            </w:pPr>
            <w:r w:rsidRPr="00C933F5">
              <w:rPr>
                <w:rFonts w:ascii="Arial" w:hAnsi="Arial" w:cs="Arial"/>
                <w:szCs w:val="22"/>
              </w:rPr>
              <w:t>7.2.6</w:t>
            </w:r>
          </w:p>
        </w:tc>
        <w:tc>
          <w:tcPr>
            <w:tcW w:w="6685" w:type="dxa"/>
          </w:tcPr>
          <w:p w14:paraId="4711E529" w14:textId="77777777" w:rsidR="00C3203D" w:rsidRPr="00C933F5" w:rsidRDefault="00C3203D" w:rsidP="00C3203D">
            <w:pPr>
              <w:rPr>
                <w:rFonts w:ascii="Arial" w:hAnsi="Arial" w:cs="Arial"/>
                <w:b/>
                <w:szCs w:val="22"/>
              </w:rPr>
            </w:pPr>
            <w:r w:rsidRPr="00C933F5">
              <w:rPr>
                <w:rFonts w:ascii="Arial" w:hAnsi="Arial" w:cs="Arial"/>
                <w:b/>
                <w:szCs w:val="22"/>
              </w:rPr>
              <w:t>Begrijpen van de relatie zender – boodschapper – ontvanger(s) – medium</w:t>
            </w:r>
          </w:p>
          <w:p w14:paraId="36B2AD49" w14:textId="149140AC" w:rsidR="00C3203D" w:rsidRPr="00C933F5" w:rsidRDefault="00C3203D" w:rsidP="00C3203D">
            <w:pPr>
              <w:ind w:left="1"/>
              <w:rPr>
                <w:rFonts w:ascii="Arial" w:hAnsi="Arial" w:cs="Arial"/>
                <w:szCs w:val="22"/>
              </w:rPr>
            </w:pPr>
            <w:r w:rsidRPr="00C933F5">
              <w:rPr>
                <w:rFonts w:ascii="Arial" w:hAnsi="Arial" w:cs="Arial"/>
                <w:szCs w:val="22"/>
              </w:rPr>
              <w:t>Aandachtig luisteren en/of kijken naar voor hen bestemde boodschappen en de betekenis ervan begrijpen.</w:t>
            </w:r>
          </w:p>
        </w:tc>
      </w:tr>
      <w:tr w:rsidR="00403B5A" w14:paraId="2D495B8B" w14:textId="77777777" w:rsidTr="00A33195">
        <w:trPr>
          <w:trHeight w:val="260"/>
        </w:trPr>
        <w:tc>
          <w:tcPr>
            <w:tcW w:w="9060" w:type="dxa"/>
            <w:gridSpan w:val="2"/>
            <w:shd w:val="clear" w:color="auto" w:fill="ED553B"/>
          </w:tcPr>
          <w:p w14:paraId="4776A29E" w14:textId="5B8F354F" w:rsidR="00403B5A" w:rsidRPr="006837A5" w:rsidRDefault="00403B5A" w:rsidP="00C3203D">
            <w:pPr>
              <w:rPr>
                <w:rFonts w:ascii="Arial" w:hAnsi="Arial" w:cs="Arial"/>
              </w:rPr>
            </w:pPr>
            <w:r w:rsidRPr="006837A5">
              <w:rPr>
                <w:rFonts w:ascii="Arial" w:eastAsia="Arial" w:hAnsi="Arial" w:cs="Arial"/>
                <w:b/>
                <w:color w:val="FFFFFF"/>
              </w:rPr>
              <w:t>OVSG</w:t>
            </w:r>
            <w:r w:rsidRPr="006837A5">
              <w:rPr>
                <w:rFonts w:ascii="Arial" w:eastAsia="Arial" w:hAnsi="Arial" w:cs="Arial"/>
                <w:b/>
              </w:rPr>
              <w:t xml:space="preserve"> </w:t>
            </w:r>
          </w:p>
        </w:tc>
      </w:tr>
      <w:tr w:rsidR="00C3203D" w14:paraId="1332FA76" w14:textId="77777777" w:rsidTr="007B251B">
        <w:trPr>
          <w:trHeight w:val="517"/>
        </w:trPr>
        <w:tc>
          <w:tcPr>
            <w:tcW w:w="2375" w:type="dxa"/>
          </w:tcPr>
          <w:p w14:paraId="7249BCA8" w14:textId="5B277BC6" w:rsidR="00C3203D" w:rsidRPr="00C933F5" w:rsidRDefault="00C3203D" w:rsidP="00C3203D">
            <w:pPr>
              <w:rPr>
                <w:rFonts w:ascii="Arial" w:hAnsi="Arial" w:cs="Arial"/>
                <w:szCs w:val="22"/>
              </w:rPr>
            </w:pPr>
            <w:r w:rsidRPr="00C933F5">
              <w:rPr>
                <w:rFonts w:ascii="Arial" w:hAnsi="Arial" w:cs="Arial"/>
                <w:szCs w:val="22"/>
              </w:rPr>
              <w:t>MV-MED-MKL-1.3</w:t>
            </w:r>
          </w:p>
        </w:tc>
        <w:tc>
          <w:tcPr>
            <w:tcW w:w="6685" w:type="dxa"/>
          </w:tcPr>
          <w:p w14:paraId="11D77F15" w14:textId="14C43153" w:rsidR="00C3203D" w:rsidRPr="00C933F5" w:rsidRDefault="00C3203D" w:rsidP="00C3203D">
            <w:pPr>
              <w:ind w:left="1"/>
              <w:rPr>
                <w:rFonts w:ascii="Arial" w:hAnsi="Arial" w:cs="Arial"/>
                <w:szCs w:val="22"/>
              </w:rPr>
            </w:pPr>
            <w:r w:rsidRPr="00C933F5">
              <w:rPr>
                <w:rFonts w:ascii="Arial" w:hAnsi="Arial" w:cs="Arial"/>
                <w:szCs w:val="22"/>
              </w:rPr>
              <w:t>De kinderen weten dat beelden en/of geluiden iets vertellen.</w:t>
            </w:r>
          </w:p>
        </w:tc>
      </w:tr>
      <w:tr w:rsidR="00C3203D" w14:paraId="50D35BAA" w14:textId="77777777" w:rsidTr="007B251B">
        <w:trPr>
          <w:trHeight w:val="517"/>
        </w:trPr>
        <w:tc>
          <w:tcPr>
            <w:tcW w:w="2375" w:type="dxa"/>
          </w:tcPr>
          <w:p w14:paraId="25BF2C54" w14:textId="45A50130" w:rsidR="00C3203D" w:rsidRPr="00C933F5" w:rsidRDefault="00C3203D" w:rsidP="00C3203D">
            <w:pPr>
              <w:rPr>
                <w:rFonts w:ascii="Arial" w:hAnsi="Arial" w:cs="Arial"/>
                <w:szCs w:val="22"/>
              </w:rPr>
            </w:pPr>
            <w:r w:rsidRPr="00C933F5">
              <w:rPr>
                <w:rFonts w:ascii="Arial" w:hAnsi="Arial" w:cs="Arial"/>
                <w:szCs w:val="22"/>
              </w:rPr>
              <w:t>MV-MED-MO-4.2</w:t>
            </w:r>
          </w:p>
        </w:tc>
        <w:tc>
          <w:tcPr>
            <w:tcW w:w="6685" w:type="dxa"/>
          </w:tcPr>
          <w:p w14:paraId="3214537B" w14:textId="662B6594" w:rsidR="00C3203D" w:rsidRPr="00C933F5" w:rsidRDefault="00C3203D" w:rsidP="00C3203D">
            <w:pPr>
              <w:rPr>
                <w:rFonts w:ascii="Arial" w:hAnsi="Arial" w:cs="Arial"/>
                <w:szCs w:val="22"/>
              </w:rPr>
            </w:pPr>
            <w:r w:rsidRPr="00C933F5">
              <w:rPr>
                <w:rFonts w:ascii="Arial" w:hAnsi="Arial" w:cs="Arial"/>
                <w:szCs w:val="22"/>
              </w:rPr>
              <w:t>De kinderen kunnen mediaproducten aandachtig bekijken en/of beluisteren.</w:t>
            </w:r>
          </w:p>
        </w:tc>
      </w:tr>
      <w:tr w:rsidR="00C3203D" w14:paraId="62E2137B" w14:textId="77777777" w:rsidTr="00C933F5">
        <w:trPr>
          <w:trHeight w:val="482"/>
        </w:trPr>
        <w:tc>
          <w:tcPr>
            <w:tcW w:w="2375" w:type="dxa"/>
          </w:tcPr>
          <w:p w14:paraId="57707B9F" w14:textId="4B9EA63B" w:rsidR="00C3203D" w:rsidRPr="00C933F5" w:rsidRDefault="00C3203D" w:rsidP="00C3203D">
            <w:pPr>
              <w:rPr>
                <w:rFonts w:ascii="Arial" w:hAnsi="Arial" w:cs="Arial"/>
                <w:szCs w:val="22"/>
              </w:rPr>
            </w:pPr>
            <w:r w:rsidRPr="00C933F5">
              <w:rPr>
                <w:rFonts w:ascii="Arial" w:hAnsi="Arial" w:cs="Arial"/>
                <w:szCs w:val="22"/>
              </w:rPr>
              <w:t>NL-SPR-GESPR-TV-03-03</w:t>
            </w:r>
          </w:p>
        </w:tc>
        <w:tc>
          <w:tcPr>
            <w:tcW w:w="6685" w:type="dxa"/>
            <w:vAlign w:val="center"/>
          </w:tcPr>
          <w:p w14:paraId="11436E10" w14:textId="205BF0BD" w:rsidR="00C3203D" w:rsidRPr="00C933F5" w:rsidRDefault="00C3203D" w:rsidP="00C3203D">
            <w:pPr>
              <w:ind w:left="1"/>
              <w:rPr>
                <w:rFonts w:ascii="Arial" w:hAnsi="Arial" w:cs="Arial"/>
                <w:szCs w:val="22"/>
              </w:rPr>
            </w:pPr>
            <w:r w:rsidRPr="00C933F5">
              <w:rPr>
                <w:rFonts w:ascii="Arial" w:hAnsi="Arial" w:cs="Arial"/>
                <w:szCs w:val="22"/>
              </w:rPr>
              <w:t>De leerlingen kunnen in discussies met gevarieerde bedoelingen ten overstaan van leeftijdgenoten en bekende volwassenen argumenten en tegenargumenten, standpunten, voorstellen en tegenvoorstellen in de discussie aanwenden.</w:t>
            </w:r>
          </w:p>
        </w:tc>
      </w:tr>
      <w:tr w:rsidR="00C3203D" w14:paraId="2B38E367" w14:textId="77777777" w:rsidTr="007B251B">
        <w:trPr>
          <w:trHeight w:val="516"/>
        </w:trPr>
        <w:tc>
          <w:tcPr>
            <w:tcW w:w="2375" w:type="dxa"/>
          </w:tcPr>
          <w:p w14:paraId="16125451" w14:textId="0B9514D0" w:rsidR="00C3203D" w:rsidRPr="00C933F5" w:rsidRDefault="00C3203D" w:rsidP="00C3203D">
            <w:pPr>
              <w:rPr>
                <w:rFonts w:ascii="Arial" w:hAnsi="Arial" w:cs="Arial"/>
                <w:szCs w:val="22"/>
              </w:rPr>
            </w:pPr>
            <w:r w:rsidRPr="00C933F5">
              <w:rPr>
                <w:rFonts w:ascii="Arial" w:hAnsi="Arial" w:cs="Arial"/>
                <w:szCs w:val="22"/>
              </w:rPr>
              <w:t>WO-MAA-PJV-16</w:t>
            </w:r>
          </w:p>
        </w:tc>
        <w:tc>
          <w:tcPr>
            <w:tcW w:w="6685" w:type="dxa"/>
          </w:tcPr>
          <w:p w14:paraId="583959DA" w14:textId="714C2CED" w:rsidR="00C3203D" w:rsidRPr="00C933F5" w:rsidRDefault="00C3203D" w:rsidP="00C3203D">
            <w:pPr>
              <w:ind w:left="1"/>
              <w:rPr>
                <w:rFonts w:ascii="Arial" w:hAnsi="Arial" w:cs="Arial"/>
                <w:szCs w:val="22"/>
              </w:rPr>
            </w:pPr>
            <w:r w:rsidRPr="00C933F5">
              <w:rPr>
                <w:rFonts w:ascii="Arial" w:hAnsi="Arial" w:cs="Arial"/>
                <w:szCs w:val="22"/>
              </w:rPr>
              <w:t>De leerlingen kunnen de inhoud van het Verdrag inzake de Rechten van het Kind begrijpen.</w:t>
            </w:r>
          </w:p>
        </w:tc>
      </w:tr>
    </w:tbl>
    <w:p w14:paraId="4FDA5E9F" w14:textId="77777777" w:rsidR="00A65F51" w:rsidRDefault="00A65F51" w:rsidP="00A65F51">
      <w:pPr>
        <w:pStyle w:val="Lijstalinea"/>
        <w:rPr>
          <w:rFonts w:ascii="Arial" w:hAnsi="Arial" w:cs="Arial"/>
        </w:rPr>
      </w:pPr>
    </w:p>
    <w:p w14:paraId="4078ACC7" w14:textId="173E964D" w:rsidR="007B251B" w:rsidRDefault="00797EAD" w:rsidP="00A65F51">
      <w:pPr>
        <w:pStyle w:val="Lijstalinea"/>
        <w:numPr>
          <w:ilvl w:val="0"/>
          <w:numId w:val="14"/>
        </w:numPr>
        <w:rPr>
          <w:rFonts w:ascii="Arial" w:hAnsi="Arial" w:cs="Arial"/>
          <w:b/>
        </w:rPr>
      </w:pPr>
      <w:r>
        <w:rPr>
          <w:rFonts w:ascii="Arial" w:hAnsi="Arial" w:cs="Arial"/>
          <w:b/>
        </w:rPr>
        <w:t>Wereldbioscoop</w:t>
      </w:r>
    </w:p>
    <w:p w14:paraId="5718B89A" w14:textId="43C49184" w:rsidR="00E17A96" w:rsidRPr="001D4D1B" w:rsidRDefault="00E17A96" w:rsidP="001D4D1B">
      <w:pPr>
        <w:pStyle w:val="Lijstalinea"/>
        <w:shd w:val="clear" w:color="auto" w:fill="FFFFFF"/>
        <w:spacing w:after="0"/>
        <w:textAlignment w:val="baseline"/>
        <w:rPr>
          <w:rFonts w:ascii="Arial" w:eastAsia="Times New Roman" w:hAnsi="Arial" w:cs="Arial"/>
        </w:rPr>
      </w:pPr>
      <w:r w:rsidRPr="00E17A96">
        <w:rPr>
          <w:rFonts w:ascii="Arial" w:eastAsia="Times New Roman" w:hAnsi="Arial" w:cs="Arial"/>
          <w:bdr w:val="none" w:sz="0" w:space="0" w:color="auto" w:frame="1"/>
        </w:rPr>
        <w:t>.</w:t>
      </w:r>
      <w:r w:rsidRPr="00E17A96">
        <w:rPr>
          <w:rFonts w:ascii="Arial" w:eastAsia="Times New Roman" w:hAnsi="Arial" w:cs="Arial"/>
        </w:rPr>
        <w:t xml:space="preserve"> </w:t>
      </w:r>
    </w:p>
    <w:tbl>
      <w:tblPr>
        <w:tblStyle w:val="TableGrid"/>
        <w:tblW w:w="90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66" w:type="dxa"/>
        </w:tblCellMar>
        <w:tblLook w:val="04A0" w:firstRow="1" w:lastRow="0" w:firstColumn="1" w:lastColumn="0" w:noHBand="0" w:noVBand="1"/>
      </w:tblPr>
      <w:tblGrid>
        <w:gridCol w:w="2375"/>
        <w:gridCol w:w="6685"/>
      </w:tblGrid>
      <w:tr w:rsidR="008D0A58" w14:paraId="1B6F45DB" w14:textId="77777777" w:rsidTr="008D0A58">
        <w:trPr>
          <w:trHeight w:val="260"/>
        </w:trPr>
        <w:tc>
          <w:tcPr>
            <w:tcW w:w="9060" w:type="dxa"/>
            <w:gridSpan w:val="2"/>
            <w:shd w:val="clear" w:color="auto" w:fill="ED553B"/>
          </w:tcPr>
          <w:p w14:paraId="034F7CB1" w14:textId="77777777" w:rsidR="008D0A58" w:rsidRDefault="008D0A58" w:rsidP="008D0A58">
            <w:r>
              <w:rPr>
                <w:rFonts w:ascii="Arial" w:eastAsia="Arial" w:hAnsi="Arial" w:cs="Arial"/>
                <w:b/>
                <w:color w:val="FFFFFF"/>
              </w:rPr>
              <w:t>Eindtermen</w:t>
            </w:r>
          </w:p>
        </w:tc>
      </w:tr>
      <w:tr w:rsidR="008D0A58" w14:paraId="2BA0D8FD" w14:textId="77777777" w:rsidTr="008D0A58">
        <w:trPr>
          <w:trHeight w:val="517"/>
        </w:trPr>
        <w:tc>
          <w:tcPr>
            <w:tcW w:w="2375" w:type="dxa"/>
          </w:tcPr>
          <w:p w14:paraId="16D794D7" w14:textId="5D3DB89B" w:rsidR="008D0A58" w:rsidRPr="00722B0E" w:rsidRDefault="004F5C93" w:rsidP="008D0A58">
            <w:pPr>
              <w:rPr>
                <w:rFonts w:ascii="Arial" w:hAnsi="Arial" w:cs="Arial"/>
              </w:rPr>
            </w:pPr>
            <w:r>
              <w:rPr>
                <w:rFonts w:ascii="Arial" w:hAnsi="Arial" w:cs="Arial"/>
              </w:rPr>
              <w:t>MM ET 1.4</w:t>
            </w:r>
          </w:p>
        </w:tc>
        <w:tc>
          <w:tcPr>
            <w:tcW w:w="6685" w:type="dxa"/>
          </w:tcPr>
          <w:p w14:paraId="6775C203" w14:textId="3A72FB7C" w:rsidR="008D0A58" w:rsidRPr="00722B0E" w:rsidRDefault="004F5C93" w:rsidP="004F5C93">
            <w:pPr>
              <w:ind w:left="1"/>
              <w:rPr>
                <w:rFonts w:ascii="Arial" w:hAnsi="Arial" w:cs="Arial"/>
              </w:rPr>
            </w:pPr>
            <w:r w:rsidRPr="004F5C93">
              <w:rPr>
                <w:rFonts w:ascii="Arial" w:hAnsi="Arial" w:cs="Arial"/>
              </w:rPr>
              <w:t>De leerlingen kunnen in concrete situaties verschillende manieren van omgaan met elkaar herkennen, erover praten en aangeven dat dez</w:t>
            </w:r>
            <w:r>
              <w:rPr>
                <w:rFonts w:ascii="Arial" w:hAnsi="Arial" w:cs="Arial"/>
              </w:rPr>
              <w:t>e op elkaar inspelen</w:t>
            </w:r>
          </w:p>
        </w:tc>
      </w:tr>
      <w:tr w:rsidR="00E17A96" w14:paraId="66806D10" w14:textId="77777777" w:rsidTr="008D0A58">
        <w:trPr>
          <w:trHeight w:val="517"/>
        </w:trPr>
        <w:tc>
          <w:tcPr>
            <w:tcW w:w="2375" w:type="dxa"/>
          </w:tcPr>
          <w:p w14:paraId="33F31F76" w14:textId="07130739" w:rsidR="00E17A96" w:rsidRPr="008A6E71" w:rsidRDefault="004F5C93" w:rsidP="008D0A58">
            <w:pPr>
              <w:rPr>
                <w:rFonts w:ascii="Arial" w:hAnsi="Arial" w:cs="Arial"/>
              </w:rPr>
            </w:pPr>
            <w:r>
              <w:rPr>
                <w:rFonts w:ascii="Arial" w:hAnsi="Arial" w:cs="Arial"/>
              </w:rPr>
              <w:t>MM ET 2.4</w:t>
            </w:r>
          </w:p>
        </w:tc>
        <w:tc>
          <w:tcPr>
            <w:tcW w:w="6685" w:type="dxa"/>
          </w:tcPr>
          <w:p w14:paraId="110ACDA8" w14:textId="0B752221" w:rsidR="00E17A96" w:rsidRPr="008A6E71" w:rsidRDefault="004F5C93" w:rsidP="008D0A58">
            <w:pPr>
              <w:ind w:left="1"/>
              <w:rPr>
                <w:rFonts w:ascii="Arial" w:hAnsi="Arial" w:cs="Arial"/>
              </w:rPr>
            </w:pPr>
            <w:r w:rsidRPr="004F5C93">
              <w:rPr>
                <w:rFonts w:ascii="Arial" w:hAnsi="Arial" w:cs="Arial"/>
              </w:rPr>
              <w:t>De leerlingen kunnen illustreren dat welvaart zowel over de verschillende landen in de wereld als in België ongelijk verdeeld is.</w:t>
            </w:r>
          </w:p>
        </w:tc>
      </w:tr>
      <w:tr w:rsidR="00B813E2" w14:paraId="207A0CF6" w14:textId="77777777" w:rsidTr="008D0A58">
        <w:trPr>
          <w:trHeight w:val="517"/>
        </w:trPr>
        <w:tc>
          <w:tcPr>
            <w:tcW w:w="2375" w:type="dxa"/>
          </w:tcPr>
          <w:p w14:paraId="080A1DAD" w14:textId="7FD217FB" w:rsidR="00B813E2" w:rsidRPr="008A6E71" w:rsidRDefault="004F5C93" w:rsidP="008D0A58">
            <w:pPr>
              <w:rPr>
                <w:rFonts w:ascii="Arial" w:hAnsi="Arial" w:cs="Arial"/>
              </w:rPr>
            </w:pPr>
            <w:r>
              <w:rPr>
                <w:rFonts w:ascii="Arial" w:hAnsi="Arial" w:cs="Arial"/>
              </w:rPr>
              <w:t>MM ET 2.8</w:t>
            </w:r>
          </w:p>
        </w:tc>
        <w:tc>
          <w:tcPr>
            <w:tcW w:w="6685" w:type="dxa"/>
          </w:tcPr>
          <w:p w14:paraId="07213850" w14:textId="790F98D1" w:rsidR="00B813E2" w:rsidRPr="008A6E71" w:rsidRDefault="004F5C93" w:rsidP="008D0A58">
            <w:pPr>
              <w:ind w:left="1"/>
              <w:rPr>
                <w:rFonts w:ascii="Arial" w:hAnsi="Arial" w:cs="Arial"/>
              </w:rPr>
            </w:pPr>
            <w:r w:rsidRPr="004F5C93">
              <w:rPr>
                <w:rFonts w:ascii="Arial" w:hAnsi="Arial" w:cs="Arial"/>
              </w:rPr>
              <w:t>De leerlingen kunnen illustreren dat verschillende sociale en culturele groepen verschillende waarden en normen bezitten.</w:t>
            </w:r>
          </w:p>
        </w:tc>
      </w:tr>
      <w:tr w:rsidR="00E17A96" w14:paraId="35C3C5A9" w14:textId="77777777" w:rsidTr="008D0A58">
        <w:trPr>
          <w:trHeight w:val="517"/>
        </w:trPr>
        <w:tc>
          <w:tcPr>
            <w:tcW w:w="2375" w:type="dxa"/>
          </w:tcPr>
          <w:p w14:paraId="44391DF5" w14:textId="22B2EB9B" w:rsidR="00E17A96" w:rsidRPr="00B813E2" w:rsidRDefault="004F5C93" w:rsidP="008D0A58">
            <w:pPr>
              <w:rPr>
                <w:rFonts w:ascii="Arial" w:hAnsi="Arial" w:cs="Arial"/>
              </w:rPr>
            </w:pPr>
            <w:r>
              <w:rPr>
                <w:rFonts w:ascii="Arial" w:hAnsi="Arial" w:cs="Arial"/>
              </w:rPr>
              <w:t>MM ET 2.13</w:t>
            </w:r>
          </w:p>
        </w:tc>
        <w:tc>
          <w:tcPr>
            <w:tcW w:w="6685" w:type="dxa"/>
          </w:tcPr>
          <w:p w14:paraId="5E3F198B" w14:textId="5BC11B36" w:rsidR="00E17A96" w:rsidRPr="00B813E2" w:rsidRDefault="004F5C93" w:rsidP="008D0A58">
            <w:pPr>
              <w:ind w:left="1"/>
              <w:rPr>
                <w:rFonts w:ascii="Arial" w:hAnsi="Arial" w:cs="Arial"/>
              </w:rPr>
            </w:pPr>
            <w:r w:rsidRPr="004F5C93">
              <w:rPr>
                <w:rFonts w:ascii="Arial" w:hAnsi="Arial" w:cs="Arial"/>
              </w:rPr>
              <w:t>De leerlingen kunnen het belang illustreren van de fundamentele Rechten van de Mens en de Rechten van het Kind. Ze zien daarbij in dat de rechten en plichten complementair zijn.</w:t>
            </w:r>
          </w:p>
        </w:tc>
      </w:tr>
      <w:tr w:rsidR="00E17A96" w14:paraId="1AAD9FFC" w14:textId="77777777" w:rsidTr="008D0A58">
        <w:trPr>
          <w:trHeight w:val="517"/>
        </w:trPr>
        <w:tc>
          <w:tcPr>
            <w:tcW w:w="2375" w:type="dxa"/>
          </w:tcPr>
          <w:p w14:paraId="509E2974" w14:textId="0701ABEB" w:rsidR="00E17A96" w:rsidRDefault="004F5C93" w:rsidP="008D0A58">
            <w:pPr>
              <w:rPr>
                <w:rFonts w:ascii="Arial" w:hAnsi="Arial" w:cs="Arial"/>
              </w:rPr>
            </w:pPr>
            <w:r>
              <w:rPr>
                <w:rFonts w:ascii="Arial" w:hAnsi="Arial" w:cs="Arial"/>
              </w:rPr>
              <w:t>SV ET 1.2</w:t>
            </w:r>
          </w:p>
        </w:tc>
        <w:tc>
          <w:tcPr>
            <w:tcW w:w="6685" w:type="dxa"/>
          </w:tcPr>
          <w:p w14:paraId="5EA92998" w14:textId="491935CA" w:rsidR="00E17A96" w:rsidRPr="00E17A96" w:rsidRDefault="004F5C93" w:rsidP="008D0A58">
            <w:pPr>
              <w:ind w:left="1"/>
              <w:rPr>
                <w:rFonts w:ascii="Arial" w:hAnsi="Arial" w:cs="Arial"/>
              </w:rPr>
            </w:pPr>
            <w:r w:rsidRPr="004F5C93">
              <w:rPr>
                <w:rFonts w:ascii="Arial" w:hAnsi="Arial" w:cs="Arial"/>
              </w:rPr>
              <w:t xml:space="preserve">De leerlingen kunnen in omgang met anderen respect en waardering opbrengen.                                                                                                                          </w:t>
            </w:r>
          </w:p>
        </w:tc>
      </w:tr>
      <w:tr w:rsidR="00E17A96" w14:paraId="5FC28D4A" w14:textId="77777777" w:rsidTr="008D0A58">
        <w:trPr>
          <w:trHeight w:val="517"/>
        </w:trPr>
        <w:tc>
          <w:tcPr>
            <w:tcW w:w="2375" w:type="dxa"/>
          </w:tcPr>
          <w:p w14:paraId="7CCE2A85" w14:textId="21C03500" w:rsidR="00E17A96" w:rsidRDefault="004F5C93" w:rsidP="008D0A58">
            <w:pPr>
              <w:rPr>
                <w:rFonts w:ascii="Arial" w:hAnsi="Arial" w:cs="Arial"/>
              </w:rPr>
            </w:pPr>
            <w:r>
              <w:rPr>
                <w:rFonts w:ascii="Arial" w:hAnsi="Arial" w:cs="Arial"/>
              </w:rPr>
              <w:t>SV ET 1.6</w:t>
            </w:r>
          </w:p>
        </w:tc>
        <w:tc>
          <w:tcPr>
            <w:tcW w:w="6685" w:type="dxa"/>
          </w:tcPr>
          <w:p w14:paraId="0C421F97" w14:textId="1EAD0F2C" w:rsidR="00E17A96" w:rsidRPr="00E17A96" w:rsidRDefault="004F5C93" w:rsidP="008D0A58">
            <w:pPr>
              <w:ind w:left="1"/>
              <w:rPr>
                <w:rFonts w:ascii="Arial" w:hAnsi="Arial" w:cs="Arial"/>
              </w:rPr>
            </w:pPr>
            <w:r w:rsidRPr="004F5C93">
              <w:rPr>
                <w:rFonts w:ascii="Arial" w:hAnsi="Arial" w:cs="Arial"/>
              </w:rPr>
              <w:t>De leerlingen kunnen kritisch zijn en een eigen mening formuleren.</w:t>
            </w:r>
          </w:p>
        </w:tc>
      </w:tr>
      <w:tr w:rsidR="00403B5A" w14:paraId="4DE95687" w14:textId="77777777" w:rsidTr="00A33195">
        <w:trPr>
          <w:trHeight w:val="259"/>
        </w:trPr>
        <w:tc>
          <w:tcPr>
            <w:tcW w:w="9060" w:type="dxa"/>
            <w:gridSpan w:val="2"/>
            <w:shd w:val="clear" w:color="auto" w:fill="ED553B"/>
          </w:tcPr>
          <w:p w14:paraId="0970F811" w14:textId="4B8237B6" w:rsidR="00403B5A" w:rsidRDefault="00403B5A" w:rsidP="008D0A58">
            <w:r>
              <w:rPr>
                <w:rFonts w:ascii="Arial" w:eastAsia="Arial" w:hAnsi="Arial" w:cs="Arial"/>
                <w:b/>
                <w:color w:val="FFFFFF"/>
              </w:rPr>
              <w:t>ZILL</w:t>
            </w:r>
            <w:r>
              <w:rPr>
                <w:rFonts w:ascii="Arial" w:eastAsia="Arial" w:hAnsi="Arial" w:cs="Arial"/>
                <w:b/>
              </w:rPr>
              <w:t xml:space="preserve"> </w:t>
            </w:r>
          </w:p>
        </w:tc>
      </w:tr>
      <w:tr w:rsidR="008D0A58" w14:paraId="0962B6D3" w14:textId="77777777" w:rsidTr="008D0A58">
        <w:trPr>
          <w:trHeight w:val="265"/>
        </w:trPr>
        <w:tc>
          <w:tcPr>
            <w:tcW w:w="2375" w:type="dxa"/>
          </w:tcPr>
          <w:p w14:paraId="0BA95549" w14:textId="41C21433" w:rsidR="008D0A58" w:rsidRPr="00722B0E" w:rsidRDefault="004F5C93" w:rsidP="008D0A58">
            <w:pPr>
              <w:rPr>
                <w:rFonts w:ascii="Arial" w:hAnsi="Arial" w:cs="Arial"/>
              </w:rPr>
            </w:pPr>
            <w:r>
              <w:rPr>
                <w:rFonts w:ascii="Arial" w:hAnsi="Arial" w:cs="Arial"/>
              </w:rPr>
              <w:t>OWsa8</w:t>
            </w:r>
          </w:p>
        </w:tc>
        <w:tc>
          <w:tcPr>
            <w:tcW w:w="6685" w:type="dxa"/>
          </w:tcPr>
          <w:p w14:paraId="7A3975A2" w14:textId="2AE0B3AE" w:rsidR="008D0A58" w:rsidRPr="00722B0E" w:rsidRDefault="004F5C93" w:rsidP="008D0A58">
            <w:pPr>
              <w:ind w:left="1"/>
              <w:rPr>
                <w:rFonts w:ascii="Arial" w:hAnsi="Arial" w:cs="Arial"/>
              </w:rPr>
            </w:pPr>
            <w:r w:rsidRPr="004F5C93">
              <w:rPr>
                <w:rFonts w:ascii="Arial" w:hAnsi="Arial" w:cs="Arial"/>
              </w:rPr>
              <w:t>Het belang van de fundamentele rechten van de mens en de rechten van het kind illustreren en daarbij ervaren en inzien dat rechten en plichten complementair zijn</w:t>
            </w:r>
          </w:p>
        </w:tc>
      </w:tr>
      <w:tr w:rsidR="008D0A58" w14:paraId="34A66F21" w14:textId="77777777" w:rsidTr="008D0A58">
        <w:trPr>
          <w:trHeight w:val="264"/>
        </w:trPr>
        <w:tc>
          <w:tcPr>
            <w:tcW w:w="2375" w:type="dxa"/>
          </w:tcPr>
          <w:p w14:paraId="2B0C7094" w14:textId="668AAB9F" w:rsidR="008D0A58" w:rsidRPr="00722B0E" w:rsidRDefault="004F5C93" w:rsidP="008D0A58">
            <w:pPr>
              <w:rPr>
                <w:rFonts w:ascii="Arial" w:hAnsi="Arial" w:cs="Arial"/>
              </w:rPr>
            </w:pPr>
            <w:r>
              <w:rPr>
                <w:rFonts w:ascii="Arial" w:hAnsi="Arial" w:cs="Arial"/>
              </w:rPr>
              <w:t>OWSa1</w:t>
            </w:r>
          </w:p>
        </w:tc>
        <w:tc>
          <w:tcPr>
            <w:tcW w:w="6685" w:type="dxa"/>
          </w:tcPr>
          <w:p w14:paraId="1747B2E3" w14:textId="0A5586C8" w:rsidR="008D0A58" w:rsidRPr="00722B0E" w:rsidRDefault="004F5C93" w:rsidP="008D0A58">
            <w:pPr>
              <w:ind w:left="1"/>
              <w:rPr>
                <w:rFonts w:ascii="Arial" w:hAnsi="Arial" w:cs="Arial"/>
              </w:rPr>
            </w:pPr>
            <w:r w:rsidRPr="004F5C93">
              <w:rPr>
                <w:rFonts w:ascii="Arial" w:hAnsi="Arial" w:cs="Arial"/>
              </w:rPr>
              <w:t>Ervaren, onderzoeken, vaststellen en illustreren hoe mensen op verschillende manieren samenleven en groepen vormen</w:t>
            </w:r>
          </w:p>
        </w:tc>
      </w:tr>
      <w:tr w:rsidR="008D0A58" w14:paraId="240B9112" w14:textId="77777777" w:rsidTr="008D0A58">
        <w:trPr>
          <w:trHeight w:val="516"/>
        </w:trPr>
        <w:tc>
          <w:tcPr>
            <w:tcW w:w="2375" w:type="dxa"/>
          </w:tcPr>
          <w:p w14:paraId="70021575" w14:textId="5884E6C4" w:rsidR="008D0A58" w:rsidRPr="00722B0E" w:rsidRDefault="004F5C93" w:rsidP="008D0A58">
            <w:pPr>
              <w:rPr>
                <w:rFonts w:ascii="Arial" w:hAnsi="Arial" w:cs="Arial"/>
              </w:rPr>
            </w:pPr>
            <w:r>
              <w:rPr>
                <w:rFonts w:ascii="Arial" w:hAnsi="Arial" w:cs="Arial"/>
              </w:rPr>
              <w:lastRenderedPageBreak/>
              <w:t>OWsa5</w:t>
            </w:r>
          </w:p>
        </w:tc>
        <w:tc>
          <w:tcPr>
            <w:tcW w:w="6685" w:type="dxa"/>
          </w:tcPr>
          <w:p w14:paraId="1AFE2CDB" w14:textId="1AD7778F" w:rsidR="008D0A58" w:rsidRPr="00722B0E" w:rsidRDefault="004F5C93" w:rsidP="008D0A58">
            <w:pPr>
              <w:ind w:left="1"/>
              <w:rPr>
                <w:rFonts w:ascii="Arial" w:hAnsi="Arial" w:cs="Arial"/>
              </w:rPr>
            </w:pPr>
            <w:r w:rsidRPr="004F5C93">
              <w:rPr>
                <w:rFonts w:ascii="Arial" w:hAnsi="Arial" w:cs="Arial"/>
              </w:rPr>
              <w:t>De ongelijke verdeling van welvaart en het onderscheid tussen welvaart  en welzijn  onderzoeken en illustreren en solidariteit waarderen</w:t>
            </w:r>
          </w:p>
        </w:tc>
      </w:tr>
      <w:tr w:rsidR="008A6E71" w14:paraId="201B4BF9" w14:textId="77777777" w:rsidTr="008D0A58">
        <w:trPr>
          <w:trHeight w:val="516"/>
        </w:trPr>
        <w:tc>
          <w:tcPr>
            <w:tcW w:w="2375" w:type="dxa"/>
          </w:tcPr>
          <w:p w14:paraId="6C97BF84" w14:textId="1C694AF3" w:rsidR="008A6E71" w:rsidRPr="008A6E71" w:rsidRDefault="004F5C93" w:rsidP="008D0A58">
            <w:pPr>
              <w:rPr>
                <w:rFonts w:ascii="Arial" w:hAnsi="Arial" w:cs="Arial"/>
              </w:rPr>
            </w:pPr>
            <w:r>
              <w:rPr>
                <w:rFonts w:ascii="Arial" w:hAnsi="Arial" w:cs="Arial"/>
              </w:rPr>
              <w:t>Ikid3</w:t>
            </w:r>
          </w:p>
        </w:tc>
        <w:tc>
          <w:tcPr>
            <w:tcW w:w="6685" w:type="dxa"/>
          </w:tcPr>
          <w:p w14:paraId="149B2D08" w14:textId="10292C2A" w:rsidR="008A6E71" w:rsidRPr="008A6E71" w:rsidRDefault="004F5C93" w:rsidP="008D0A58">
            <w:pPr>
              <w:ind w:left="1"/>
              <w:rPr>
                <w:rFonts w:ascii="Arial" w:hAnsi="Arial" w:cs="Arial"/>
              </w:rPr>
            </w:pPr>
            <w:r w:rsidRPr="004F5C93">
              <w:rPr>
                <w:rFonts w:ascii="Arial" w:hAnsi="Arial" w:cs="Arial"/>
              </w:rPr>
              <w:t>Zichzelf worden in verbondenheid met anderen</w:t>
            </w:r>
          </w:p>
        </w:tc>
      </w:tr>
      <w:tr w:rsidR="00403B5A" w14:paraId="261BE362" w14:textId="77777777" w:rsidTr="00A33195">
        <w:trPr>
          <w:trHeight w:val="259"/>
        </w:trPr>
        <w:tc>
          <w:tcPr>
            <w:tcW w:w="9060" w:type="dxa"/>
            <w:gridSpan w:val="2"/>
            <w:shd w:val="clear" w:color="auto" w:fill="ED553B"/>
          </w:tcPr>
          <w:p w14:paraId="1FA55E35" w14:textId="4142045F" w:rsidR="00403B5A" w:rsidRDefault="00403B5A" w:rsidP="00B813E2">
            <w:r>
              <w:rPr>
                <w:rFonts w:ascii="Arial" w:eastAsia="Arial" w:hAnsi="Arial" w:cs="Arial"/>
                <w:b/>
                <w:color w:val="FFFFFF"/>
              </w:rPr>
              <w:t>GO!</w:t>
            </w:r>
            <w:r>
              <w:rPr>
                <w:rFonts w:ascii="Arial" w:eastAsia="Arial" w:hAnsi="Arial" w:cs="Arial"/>
                <w:b/>
              </w:rPr>
              <w:t xml:space="preserve"> </w:t>
            </w:r>
          </w:p>
        </w:tc>
      </w:tr>
      <w:tr w:rsidR="00B813E2" w14:paraId="644E5BF6" w14:textId="77777777" w:rsidTr="008D0A58">
        <w:trPr>
          <w:trHeight w:val="557"/>
        </w:trPr>
        <w:tc>
          <w:tcPr>
            <w:tcW w:w="2375" w:type="dxa"/>
          </w:tcPr>
          <w:p w14:paraId="16EEEF0F" w14:textId="34FECBE2" w:rsidR="00B813E2" w:rsidRPr="00044449" w:rsidRDefault="004F5C93" w:rsidP="00B813E2">
            <w:pPr>
              <w:rPr>
                <w:rFonts w:ascii="Arial" w:hAnsi="Arial" w:cs="Arial"/>
              </w:rPr>
            </w:pPr>
            <w:r w:rsidRPr="004F5C93">
              <w:rPr>
                <w:rFonts w:ascii="Arial" w:hAnsi="Arial" w:cs="Arial"/>
              </w:rPr>
              <w:t>3.1.1. 3</w:t>
            </w:r>
          </w:p>
        </w:tc>
        <w:tc>
          <w:tcPr>
            <w:tcW w:w="6685" w:type="dxa"/>
          </w:tcPr>
          <w:p w14:paraId="6755DEB9" w14:textId="0876532F" w:rsidR="00B813E2" w:rsidRPr="00044449" w:rsidRDefault="004F5C93" w:rsidP="00C537D4">
            <w:pPr>
              <w:ind w:left="1"/>
              <w:rPr>
                <w:rFonts w:ascii="Arial" w:hAnsi="Arial" w:cs="Arial"/>
              </w:rPr>
            </w:pPr>
            <w:r w:rsidRPr="004F5C93">
              <w:rPr>
                <w:rFonts w:ascii="Arial" w:hAnsi="Arial" w:cs="Arial"/>
              </w:rPr>
              <w:t>In een niet-</w:t>
            </w:r>
            <w:proofErr w:type="spellStart"/>
            <w:r w:rsidRPr="004F5C93">
              <w:rPr>
                <w:rFonts w:ascii="Arial" w:hAnsi="Arial" w:cs="Arial"/>
              </w:rPr>
              <w:t>conflictgeladen</w:t>
            </w:r>
            <w:proofErr w:type="spellEnd"/>
            <w:r w:rsidRPr="004F5C93">
              <w:rPr>
                <w:rFonts w:ascii="Arial" w:hAnsi="Arial" w:cs="Arial"/>
              </w:rPr>
              <w:t xml:space="preserve"> situatie, eigen indrukken, gevoelens, verlangens, gedachten en waarderingen spontaan uitdrukken.</w:t>
            </w:r>
          </w:p>
        </w:tc>
      </w:tr>
      <w:tr w:rsidR="00B813E2" w14:paraId="7E13B752" w14:textId="77777777" w:rsidTr="008D0A58">
        <w:trPr>
          <w:trHeight w:val="342"/>
        </w:trPr>
        <w:tc>
          <w:tcPr>
            <w:tcW w:w="2375" w:type="dxa"/>
          </w:tcPr>
          <w:p w14:paraId="2D2AD6C4" w14:textId="4194AA96" w:rsidR="00B813E2" w:rsidRPr="00044449" w:rsidRDefault="004F5C93" w:rsidP="00B813E2">
            <w:pPr>
              <w:ind w:left="1"/>
              <w:rPr>
                <w:rFonts w:ascii="Arial" w:hAnsi="Arial" w:cs="Arial"/>
              </w:rPr>
            </w:pPr>
            <w:r w:rsidRPr="004F5C93">
              <w:rPr>
                <w:rFonts w:ascii="Arial" w:hAnsi="Arial" w:cs="Arial"/>
              </w:rPr>
              <w:t>3.1.1. 13</w:t>
            </w:r>
          </w:p>
        </w:tc>
        <w:tc>
          <w:tcPr>
            <w:tcW w:w="6685" w:type="dxa"/>
          </w:tcPr>
          <w:p w14:paraId="5F7DF458" w14:textId="0431B19A" w:rsidR="00B813E2" w:rsidRPr="00044449" w:rsidRDefault="004F5C93" w:rsidP="00C537D4">
            <w:pPr>
              <w:ind w:left="1"/>
              <w:rPr>
                <w:rFonts w:ascii="Arial" w:hAnsi="Arial" w:cs="Arial"/>
              </w:rPr>
            </w:pPr>
            <w:r w:rsidRPr="004F5C93">
              <w:rPr>
                <w:rFonts w:ascii="Arial" w:hAnsi="Arial" w:cs="Arial"/>
              </w:rPr>
              <w:t xml:space="preserve">Tonen in hun omgang met anderen respect en waardering. </w:t>
            </w:r>
          </w:p>
        </w:tc>
      </w:tr>
      <w:tr w:rsidR="00B813E2" w14:paraId="44D50244" w14:textId="77777777" w:rsidTr="008D0A58">
        <w:trPr>
          <w:trHeight w:val="516"/>
        </w:trPr>
        <w:tc>
          <w:tcPr>
            <w:tcW w:w="2375" w:type="dxa"/>
          </w:tcPr>
          <w:p w14:paraId="556CBF72" w14:textId="6BBF8104" w:rsidR="00B813E2" w:rsidRPr="00044449" w:rsidRDefault="004F5C93" w:rsidP="00B813E2">
            <w:pPr>
              <w:rPr>
                <w:rFonts w:ascii="Arial" w:hAnsi="Arial" w:cs="Arial"/>
              </w:rPr>
            </w:pPr>
            <w:r w:rsidRPr="004F5C93">
              <w:rPr>
                <w:rFonts w:ascii="Arial" w:hAnsi="Arial" w:cs="Arial"/>
              </w:rPr>
              <w:t>3.1.2. 19</w:t>
            </w:r>
          </w:p>
        </w:tc>
        <w:tc>
          <w:tcPr>
            <w:tcW w:w="6685" w:type="dxa"/>
          </w:tcPr>
          <w:p w14:paraId="47F95F97" w14:textId="01772309" w:rsidR="00B813E2" w:rsidRPr="00044449" w:rsidRDefault="004F5C93" w:rsidP="00C537D4">
            <w:pPr>
              <w:ind w:left="1"/>
              <w:rPr>
                <w:rFonts w:ascii="Arial" w:hAnsi="Arial" w:cs="Arial"/>
              </w:rPr>
            </w:pPr>
            <w:r w:rsidRPr="004F5C93">
              <w:rPr>
                <w:rFonts w:ascii="Arial" w:hAnsi="Arial" w:cs="Arial"/>
              </w:rPr>
              <w:t>Enkele voorbeelden opsommen van fundamentele mensen- en kinderrechten.</w:t>
            </w:r>
          </w:p>
        </w:tc>
      </w:tr>
      <w:tr w:rsidR="00C537D4" w14:paraId="06FB6D05" w14:textId="77777777" w:rsidTr="008D0A58">
        <w:trPr>
          <w:trHeight w:val="516"/>
        </w:trPr>
        <w:tc>
          <w:tcPr>
            <w:tcW w:w="2375" w:type="dxa"/>
          </w:tcPr>
          <w:p w14:paraId="4D9A24B6" w14:textId="4729618D" w:rsidR="00C537D4" w:rsidRPr="004F5C93" w:rsidRDefault="00C537D4" w:rsidP="00B813E2">
            <w:pPr>
              <w:rPr>
                <w:rFonts w:ascii="Arial" w:hAnsi="Arial" w:cs="Arial"/>
              </w:rPr>
            </w:pPr>
            <w:r w:rsidRPr="004F5C93">
              <w:rPr>
                <w:rFonts w:ascii="Arial" w:hAnsi="Arial" w:cs="Arial"/>
              </w:rPr>
              <w:t>3.1.3. 34</w:t>
            </w:r>
          </w:p>
        </w:tc>
        <w:tc>
          <w:tcPr>
            <w:tcW w:w="6685" w:type="dxa"/>
          </w:tcPr>
          <w:p w14:paraId="2D7F480A" w14:textId="3377FDFC" w:rsidR="00C537D4" w:rsidRPr="004F5C93" w:rsidRDefault="00C537D4" w:rsidP="00C537D4">
            <w:pPr>
              <w:ind w:left="1"/>
              <w:rPr>
                <w:rFonts w:ascii="Arial" w:hAnsi="Arial" w:cs="Arial"/>
              </w:rPr>
            </w:pPr>
            <w:r w:rsidRPr="004F5C93">
              <w:rPr>
                <w:rFonts w:ascii="Arial" w:hAnsi="Arial" w:cs="Arial"/>
              </w:rPr>
              <w:t>Illustreren - zonder waardeoordeel - dat verschillende sociale en culturele groepen verschillende waarden en normen bezitten.</w:t>
            </w:r>
          </w:p>
        </w:tc>
      </w:tr>
      <w:tr w:rsidR="00C537D4" w14:paraId="04792BCA" w14:textId="77777777" w:rsidTr="008D0A58">
        <w:trPr>
          <w:trHeight w:val="516"/>
        </w:trPr>
        <w:tc>
          <w:tcPr>
            <w:tcW w:w="2375" w:type="dxa"/>
          </w:tcPr>
          <w:p w14:paraId="541453D2" w14:textId="2B5738B7" w:rsidR="00C537D4" w:rsidRPr="004F5C93" w:rsidRDefault="00C537D4" w:rsidP="00B813E2">
            <w:pPr>
              <w:rPr>
                <w:rFonts w:ascii="Arial" w:hAnsi="Arial" w:cs="Arial"/>
              </w:rPr>
            </w:pPr>
            <w:r w:rsidRPr="004F5C93">
              <w:rPr>
                <w:rFonts w:ascii="Arial" w:hAnsi="Arial" w:cs="Arial"/>
              </w:rPr>
              <w:t>3.1.3. 70</w:t>
            </w:r>
          </w:p>
        </w:tc>
        <w:tc>
          <w:tcPr>
            <w:tcW w:w="6685" w:type="dxa"/>
          </w:tcPr>
          <w:p w14:paraId="2AE09321" w14:textId="3F884978" w:rsidR="00C537D4" w:rsidRPr="004F5C93" w:rsidRDefault="00C537D4" w:rsidP="00C537D4">
            <w:pPr>
              <w:ind w:left="1"/>
              <w:rPr>
                <w:rFonts w:ascii="Arial" w:hAnsi="Arial" w:cs="Arial"/>
              </w:rPr>
            </w:pPr>
            <w:r w:rsidRPr="004F5C93">
              <w:rPr>
                <w:rFonts w:ascii="Arial" w:hAnsi="Arial" w:cs="Arial"/>
              </w:rPr>
              <w:t>Zich inleven in de leefwereld van leeftijdsgenoten in ontwikkelingslanden.</w:t>
            </w:r>
          </w:p>
        </w:tc>
      </w:tr>
      <w:tr w:rsidR="00C537D4" w14:paraId="01C91D5E" w14:textId="77777777" w:rsidTr="008D0A58">
        <w:trPr>
          <w:trHeight w:val="516"/>
        </w:trPr>
        <w:tc>
          <w:tcPr>
            <w:tcW w:w="2375" w:type="dxa"/>
          </w:tcPr>
          <w:p w14:paraId="58C3CDDD" w14:textId="5703DFA6" w:rsidR="00C537D4" w:rsidRPr="004F5C93" w:rsidRDefault="00C537D4" w:rsidP="00B813E2">
            <w:pPr>
              <w:rPr>
                <w:rFonts w:ascii="Arial" w:hAnsi="Arial" w:cs="Arial"/>
              </w:rPr>
            </w:pPr>
            <w:r w:rsidRPr="004F5C93">
              <w:rPr>
                <w:rFonts w:ascii="Arial" w:hAnsi="Arial" w:cs="Arial"/>
              </w:rPr>
              <w:t>3.1.3. 75</w:t>
            </w:r>
          </w:p>
        </w:tc>
        <w:tc>
          <w:tcPr>
            <w:tcW w:w="6685" w:type="dxa"/>
          </w:tcPr>
          <w:p w14:paraId="6ABD789D" w14:textId="592CD7AF" w:rsidR="00C537D4" w:rsidRPr="004F5C93" w:rsidRDefault="00C537D4" w:rsidP="00C537D4">
            <w:pPr>
              <w:ind w:left="1"/>
              <w:rPr>
                <w:rFonts w:ascii="Arial" w:hAnsi="Arial" w:cs="Arial"/>
              </w:rPr>
            </w:pPr>
            <w:r w:rsidRPr="004F5C93">
              <w:rPr>
                <w:rFonts w:ascii="Arial" w:hAnsi="Arial" w:cs="Arial"/>
              </w:rPr>
              <w:t>Illustreren met voorbeelden dat er in een land, waar ook ter wereld, een grote verscheidenheid is aan leefwijzen naargelang de woonplaats (stad-platteland, klimaatzone), socio-economische situatie (rijk-arm), levensbeschouwing …</w:t>
            </w:r>
          </w:p>
        </w:tc>
      </w:tr>
      <w:tr w:rsidR="00C537D4" w14:paraId="2431B954" w14:textId="77777777" w:rsidTr="008D0A58">
        <w:trPr>
          <w:trHeight w:val="516"/>
        </w:trPr>
        <w:tc>
          <w:tcPr>
            <w:tcW w:w="2375" w:type="dxa"/>
          </w:tcPr>
          <w:p w14:paraId="03951F7C" w14:textId="2700CFFC" w:rsidR="00C537D4" w:rsidRPr="004F5C93" w:rsidRDefault="00C537D4" w:rsidP="00B813E2">
            <w:pPr>
              <w:rPr>
                <w:rFonts w:ascii="Arial" w:hAnsi="Arial" w:cs="Arial"/>
              </w:rPr>
            </w:pPr>
            <w:r w:rsidRPr="004F5C93">
              <w:rPr>
                <w:rFonts w:ascii="Arial" w:hAnsi="Arial" w:cs="Arial"/>
              </w:rPr>
              <w:t>3.1.3. 78</w:t>
            </w:r>
          </w:p>
        </w:tc>
        <w:tc>
          <w:tcPr>
            <w:tcW w:w="6685" w:type="dxa"/>
          </w:tcPr>
          <w:p w14:paraId="0AE5927F" w14:textId="563BA311" w:rsidR="00C537D4" w:rsidRPr="004F5C93" w:rsidRDefault="00C537D4" w:rsidP="00C537D4">
            <w:pPr>
              <w:ind w:left="1"/>
              <w:rPr>
                <w:rFonts w:ascii="Arial" w:hAnsi="Arial" w:cs="Arial"/>
              </w:rPr>
            </w:pPr>
            <w:r w:rsidRPr="004F5C93">
              <w:rPr>
                <w:rFonts w:ascii="Arial" w:hAnsi="Arial" w:cs="Arial"/>
              </w:rPr>
              <w:t>Gevoelens verwoorden n.a.v. feiten en toestanden in de wereld via het volgen van de actualiteit in de media.</w:t>
            </w:r>
          </w:p>
        </w:tc>
      </w:tr>
      <w:tr w:rsidR="00C537D4" w14:paraId="38C256B2" w14:textId="77777777" w:rsidTr="008D0A58">
        <w:trPr>
          <w:trHeight w:val="516"/>
        </w:trPr>
        <w:tc>
          <w:tcPr>
            <w:tcW w:w="2375" w:type="dxa"/>
          </w:tcPr>
          <w:p w14:paraId="0D0C5E6B" w14:textId="02B2ECE1" w:rsidR="00C537D4" w:rsidRPr="004F5C93" w:rsidRDefault="00C537D4" w:rsidP="00B813E2">
            <w:pPr>
              <w:rPr>
                <w:rFonts w:ascii="Arial" w:hAnsi="Arial" w:cs="Arial"/>
              </w:rPr>
            </w:pPr>
            <w:r w:rsidRPr="004F5C93">
              <w:rPr>
                <w:rFonts w:ascii="Arial" w:hAnsi="Arial" w:cs="Arial"/>
              </w:rPr>
              <w:t>3.1.3. 80</w:t>
            </w:r>
          </w:p>
        </w:tc>
        <w:tc>
          <w:tcPr>
            <w:tcW w:w="6685" w:type="dxa"/>
          </w:tcPr>
          <w:p w14:paraId="2E8ED65C" w14:textId="264A38EB" w:rsidR="00C537D4" w:rsidRPr="004F5C93" w:rsidRDefault="00C537D4" w:rsidP="00C537D4">
            <w:pPr>
              <w:ind w:left="1"/>
              <w:rPr>
                <w:rFonts w:ascii="Arial" w:hAnsi="Arial" w:cs="Arial"/>
              </w:rPr>
            </w:pPr>
            <w:r w:rsidRPr="004F5C93">
              <w:rPr>
                <w:rFonts w:ascii="Arial" w:hAnsi="Arial" w:cs="Arial"/>
              </w:rPr>
              <w:t>Eigen meningen verwoorden n.a.v. feiten en toestanden in de wereld via het volgen van de actualiteit in de media.</w:t>
            </w:r>
          </w:p>
        </w:tc>
      </w:tr>
      <w:tr w:rsidR="00403B5A" w14:paraId="2437D455" w14:textId="77777777" w:rsidTr="00A33195">
        <w:trPr>
          <w:trHeight w:val="260"/>
        </w:trPr>
        <w:tc>
          <w:tcPr>
            <w:tcW w:w="9060" w:type="dxa"/>
            <w:gridSpan w:val="2"/>
            <w:shd w:val="clear" w:color="auto" w:fill="ED553B"/>
          </w:tcPr>
          <w:p w14:paraId="5561CE65" w14:textId="115B63C5" w:rsidR="00403B5A" w:rsidRPr="006837A5" w:rsidRDefault="00403B5A" w:rsidP="00B813E2">
            <w:pPr>
              <w:rPr>
                <w:rFonts w:ascii="Arial" w:hAnsi="Arial" w:cs="Arial"/>
              </w:rPr>
            </w:pPr>
            <w:r w:rsidRPr="006837A5">
              <w:rPr>
                <w:rFonts w:ascii="Arial" w:eastAsia="Arial" w:hAnsi="Arial" w:cs="Arial"/>
                <w:b/>
                <w:color w:val="FFFFFF"/>
              </w:rPr>
              <w:t>OVSG</w:t>
            </w:r>
            <w:r w:rsidRPr="006837A5">
              <w:rPr>
                <w:rFonts w:ascii="Arial" w:eastAsia="Arial" w:hAnsi="Arial" w:cs="Arial"/>
                <w:b/>
              </w:rPr>
              <w:t xml:space="preserve"> </w:t>
            </w:r>
          </w:p>
        </w:tc>
      </w:tr>
      <w:tr w:rsidR="00C537D4" w14:paraId="5CFE1D1F" w14:textId="77777777" w:rsidTr="008D0A58">
        <w:trPr>
          <w:trHeight w:val="517"/>
        </w:trPr>
        <w:tc>
          <w:tcPr>
            <w:tcW w:w="2375" w:type="dxa"/>
          </w:tcPr>
          <w:p w14:paraId="0CD979FA" w14:textId="046283F6" w:rsidR="00C537D4" w:rsidRPr="006837A5" w:rsidRDefault="00C537D4" w:rsidP="00C537D4">
            <w:pPr>
              <w:rPr>
                <w:rFonts w:ascii="Arial" w:hAnsi="Arial" w:cs="Arial"/>
              </w:rPr>
            </w:pPr>
            <w:r w:rsidRPr="00C933F5">
              <w:rPr>
                <w:rFonts w:ascii="Arial" w:hAnsi="Arial" w:cs="Arial"/>
                <w:szCs w:val="22"/>
              </w:rPr>
              <w:t>MV-MED-MKL-1.3</w:t>
            </w:r>
          </w:p>
        </w:tc>
        <w:tc>
          <w:tcPr>
            <w:tcW w:w="6685" w:type="dxa"/>
          </w:tcPr>
          <w:p w14:paraId="0E292F09" w14:textId="526D39AD" w:rsidR="00C537D4" w:rsidRPr="006837A5" w:rsidRDefault="00C537D4" w:rsidP="00C537D4">
            <w:pPr>
              <w:ind w:left="1"/>
              <w:rPr>
                <w:rFonts w:ascii="Arial" w:hAnsi="Arial" w:cs="Arial"/>
              </w:rPr>
            </w:pPr>
            <w:r w:rsidRPr="00C933F5">
              <w:rPr>
                <w:rFonts w:ascii="Arial" w:hAnsi="Arial" w:cs="Arial"/>
                <w:szCs w:val="22"/>
              </w:rPr>
              <w:t>De kinderen weten dat beelden en/of geluiden iets vertellen.</w:t>
            </w:r>
          </w:p>
        </w:tc>
      </w:tr>
      <w:tr w:rsidR="00C537D4" w14:paraId="5AEF1B3C" w14:textId="77777777" w:rsidTr="008D0A58">
        <w:trPr>
          <w:trHeight w:val="517"/>
        </w:trPr>
        <w:tc>
          <w:tcPr>
            <w:tcW w:w="2375" w:type="dxa"/>
          </w:tcPr>
          <w:p w14:paraId="1BB01896" w14:textId="434A7C5C" w:rsidR="00C537D4" w:rsidRPr="006837A5" w:rsidRDefault="00C537D4" w:rsidP="00C537D4">
            <w:pPr>
              <w:rPr>
                <w:rFonts w:ascii="Arial" w:hAnsi="Arial" w:cs="Arial"/>
              </w:rPr>
            </w:pPr>
            <w:r w:rsidRPr="00C933F5">
              <w:rPr>
                <w:rFonts w:ascii="Arial" w:hAnsi="Arial" w:cs="Arial"/>
                <w:szCs w:val="22"/>
              </w:rPr>
              <w:t>MV-MED-MO-4.2</w:t>
            </w:r>
          </w:p>
        </w:tc>
        <w:tc>
          <w:tcPr>
            <w:tcW w:w="6685" w:type="dxa"/>
          </w:tcPr>
          <w:p w14:paraId="4DAC02AA" w14:textId="1B91BF73" w:rsidR="00C537D4" w:rsidRPr="006837A5" w:rsidRDefault="00C537D4" w:rsidP="00C537D4">
            <w:pPr>
              <w:rPr>
                <w:rFonts w:ascii="Arial" w:hAnsi="Arial" w:cs="Arial"/>
              </w:rPr>
            </w:pPr>
            <w:r w:rsidRPr="00C933F5">
              <w:rPr>
                <w:rFonts w:ascii="Arial" w:hAnsi="Arial" w:cs="Arial"/>
                <w:szCs w:val="22"/>
              </w:rPr>
              <w:t>De kinderen kunnen mediaproducten aandachtig bekijken en/of beluisteren.</w:t>
            </w:r>
          </w:p>
        </w:tc>
      </w:tr>
      <w:tr w:rsidR="00C537D4" w14:paraId="18D40C7F" w14:textId="77777777" w:rsidTr="00C537D4">
        <w:trPr>
          <w:trHeight w:val="482"/>
        </w:trPr>
        <w:tc>
          <w:tcPr>
            <w:tcW w:w="2375" w:type="dxa"/>
          </w:tcPr>
          <w:p w14:paraId="21F4A0B8" w14:textId="416A5314" w:rsidR="00C537D4" w:rsidRPr="006837A5" w:rsidRDefault="00C537D4" w:rsidP="00C537D4">
            <w:pPr>
              <w:rPr>
                <w:rFonts w:ascii="Arial" w:hAnsi="Arial" w:cs="Arial"/>
              </w:rPr>
            </w:pPr>
            <w:r w:rsidRPr="00C933F5">
              <w:rPr>
                <w:rFonts w:ascii="Arial" w:hAnsi="Arial" w:cs="Arial"/>
                <w:szCs w:val="22"/>
              </w:rPr>
              <w:t>NL-SPR-GESPR-TV-03-03</w:t>
            </w:r>
          </w:p>
        </w:tc>
        <w:tc>
          <w:tcPr>
            <w:tcW w:w="6685" w:type="dxa"/>
            <w:vAlign w:val="center"/>
          </w:tcPr>
          <w:p w14:paraId="40C6771B" w14:textId="2701F7DD" w:rsidR="00C537D4" w:rsidRPr="006837A5" w:rsidRDefault="00C537D4" w:rsidP="00C537D4">
            <w:pPr>
              <w:ind w:left="1"/>
              <w:rPr>
                <w:rFonts w:ascii="Arial" w:hAnsi="Arial" w:cs="Arial"/>
              </w:rPr>
            </w:pPr>
            <w:r w:rsidRPr="00C933F5">
              <w:rPr>
                <w:rFonts w:ascii="Arial" w:hAnsi="Arial" w:cs="Arial"/>
                <w:szCs w:val="22"/>
              </w:rPr>
              <w:t>De leerlingen kunnen in discussies met gevarieerde bedoelingen ten overstaan van leeftijdgenoten en bekende volwassenen argumenten en tegenargumenten, standpunten, voorstellen en tegenvoorstellen in de discussie aanwenden.</w:t>
            </w:r>
          </w:p>
        </w:tc>
      </w:tr>
      <w:tr w:rsidR="00C537D4" w14:paraId="4575484C" w14:textId="77777777" w:rsidTr="008D0A58">
        <w:trPr>
          <w:trHeight w:val="516"/>
        </w:trPr>
        <w:tc>
          <w:tcPr>
            <w:tcW w:w="2375" w:type="dxa"/>
          </w:tcPr>
          <w:p w14:paraId="19F014C5" w14:textId="118EABB6" w:rsidR="00C537D4" w:rsidRPr="006837A5" w:rsidRDefault="00C537D4" w:rsidP="00C537D4">
            <w:pPr>
              <w:rPr>
                <w:rFonts w:ascii="Arial" w:hAnsi="Arial" w:cs="Arial"/>
              </w:rPr>
            </w:pPr>
            <w:r w:rsidRPr="00C933F5">
              <w:rPr>
                <w:rFonts w:ascii="Arial" w:hAnsi="Arial" w:cs="Arial"/>
                <w:szCs w:val="22"/>
              </w:rPr>
              <w:t>WO-MAA-PJV-16</w:t>
            </w:r>
          </w:p>
        </w:tc>
        <w:tc>
          <w:tcPr>
            <w:tcW w:w="6685" w:type="dxa"/>
          </w:tcPr>
          <w:p w14:paraId="2A59789F" w14:textId="295E111A" w:rsidR="00C537D4" w:rsidRPr="006837A5" w:rsidRDefault="00C537D4" w:rsidP="00C537D4">
            <w:pPr>
              <w:ind w:left="1"/>
              <w:rPr>
                <w:rFonts w:ascii="Arial" w:hAnsi="Arial" w:cs="Arial"/>
              </w:rPr>
            </w:pPr>
            <w:r w:rsidRPr="00C933F5">
              <w:rPr>
                <w:rFonts w:ascii="Arial" w:hAnsi="Arial" w:cs="Arial"/>
                <w:szCs w:val="22"/>
              </w:rPr>
              <w:t>De leerlingen kunnen de inhoud van het Verdrag inzake de Rechten van het Kind begrijpen.</w:t>
            </w:r>
          </w:p>
        </w:tc>
      </w:tr>
    </w:tbl>
    <w:p w14:paraId="70891745" w14:textId="77777777" w:rsidR="000E7CDD" w:rsidRPr="007B251B" w:rsidRDefault="000E7CDD" w:rsidP="007B251B">
      <w:pPr>
        <w:rPr>
          <w:rFonts w:ascii="Arial" w:hAnsi="Arial" w:cs="Arial"/>
        </w:rPr>
      </w:pPr>
    </w:p>
    <w:p w14:paraId="029E1F34" w14:textId="32781174" w:rsidR="00B60261" w:rsidRPr="00B60261" w:rsidRDefault="001D4D1B" w:rsidP="00B60261">
      <w:pPr>
        <w:pStyle w:val="Lijstalinea"/>
        <w:numPr>
          <w:ilvl w:val="0"/>
          <w:numId w:val="14"/>
        </w:numPr>
        <w:rPr>
          <w:rFonts w:ascii="Arial" w:hAnsi="Arial" w:cs="Arial"/>
          <w:b/>
        </w:rPr>
      </w:pPr>
      <w:r>
        <w:rPr>
          <w:rFonts w:ascii="Arial" w:hAnsi="Arial" w:cs="Arial"/>
          <w:b/>
        </w:rPr>
        <w:t>Later word ik</w:t>
      </w:r>
    </w:p>
    <w:tbl>
      <w:tblPr>
        <w:tblStyle w:val="TableGrid"/>
        <w:tblW w:w="90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66" w:type="dxa"/>
        </w:tblCellMar>
        <w:tblLook w:val="04A0" w:firstRow="1" w:lastRow="0" w:firstColumn="1" w:lastColumn="0" w:noHBand="0" w:noVBand="1"/>
      </w:tblPr>
      <w:tblGrid>
        <w:gridCol w:w="2375"/>
        <w:gridCol w:w="6685"/>
      </w:tblGrid>
      <w:tr w:rsidR="00B60261" w14:paraId="722C4B83" w14:textId="77777777" w:rsidTr="00B60261">
        <w:trPr>
          <w:trHeight w:val="260"/>
        </w:trPr>
        <w:tc>
          <w:tcPr>
            <w:tcW w:w="9060" w:type="dxa"/>
            <w:gridSpan w:val="2"/>
            <w:shd w:val="clear" w:color="auto" w:fill="ED553B"/>
          </w:tcPr>
          <w:p w14:paraId="414E414F" w14:textId="77777777" w:rsidR="00B60261" w:rsidRDefault="00B60261" w:rsidP="00B60261">
            <w:r>
              <w:rPr>
                <w:rFonts w:ascii="Arial" w:eastAsia="Arial" w:hAnsi="Arial" w:cs="Arial"/>
                <w:b/>
                <w:color w:val="FFFFFF"/>
              </w:rPr>
              <w:t>Eindtermen</w:t>
            </w:r>
          </w:p>
        </w:tc>
      </w:tr>
      <w:tr w:rsidR="00B60261" w14:paraId="3552F9B1" w14:textId="77777777" w:rsidTr="00B60261">
        <w:trPr>
          <w:trHeight w:val="517"/>
        </w:trPr>
        <w:tc>
          <w:tcPr>
            <w:tcW w:w="2375" w:type="dxa"/>
          </w:tcPr>
          <w:p w14:paraId="2859DC4C" w14:textId="3232D2FF" w:rsidR="00B60261" w:rsidRPr="00722B0E" w:rsidRDefault="001D4D1B" w:rsidP="00B60261">
            <w:pPr>
              <w:rPr>
                <w:rFonts w:ascii="Arial" w:hAnsi="Arial" w:cs="Arial"/>
              </w:rPr>
            </w:pPr>
            <w:r>
              <w:rPr>
                <w:rFonts w:ascii="Arial" w:hAnsi="Arial" w:cs="Arial"/>
              </w:rPr>
              <w:t>NE ET 1.7</w:t>
            </w:r>
          </w:p>
        </w:tc>
        <w:tc>
          <w:tcPr>
            <w:tcW w:w="6685" w:type="dxa"/>
          </w:tcPr>
          <w:p w14:paraId="1A652541" w14:textId="1570300C" w:rsidR="00B60261" w:rsidRPr="00722B0E" w:rsidRDefault="001D4D1B" w:rsidP="001D4D1B">
            <w:pPr>
              <w:shd w:val="clear" w:color="auto" w:fill="FFFFFF"/>
              <w:spacing w:after="0"/>
              <w:textAlignment w:val="baseline"/>
              <w:rPr>
                <w:rFonts w:ascii="Arial" w:hAnsi="Arial" w:cs="Arial"/>
              </w:rPr>
            </w:pPr>
            <w:r w:rsidRPr="001D4D1B">
              <w:rPr>
                <w:rFonts w:ascii="Arial" w:hAnsi="Arial" w:cs="Arial"/>
              </w:rPr>
              <w:t>De leerlingen kunnen (verwerkingsniveau = structureren) de informatie op een persoonlijke en overzichtelijke wijze ordenen bij een voor hen bestemde informatieve tv.-uitzending.</w:t>
            </w:r>
          </w:p>
        </w:tc>
      </w:tr>
      <w:tr w:rsidR="00B60261" w14:paraId="6DEC906D" w14:textId="77777777" w:rsidTr="00B60261">
        <w:trPr>
          <w:trHeight w:val="517"/>
        </w:trPr>
        <w:tc>
          <w:tcPr>
            <w:tcW w:w="2375" w:type="dxa"/>
          </w:tcPr>
          <w:p w14:paraId="690CCCDC" w14:textId="3CB7C168" w:rsidR="00B60261" w:rsidRPr="008A6E71" w:rsidRDefault="001D4D1B" w:rsidP="00B60261">
            <w:pPr>
              <w:rPr>
                <w:rFonts w:ascii="Arial" w:hAnsi="Arial" w:cs="Arial"/>
              </w:rPr>
            </w:pPr>
            <w:r>
              <w:rPr>
                <w:rFonts w:ascii="Arial" w:hAnsi="Arial" w:cs="Arial"/>
              </w:rPr>
              <w:lastRenderedPageBreak/>
              <w:t>NE ET 2.5</w:t>
            </w:r>
            <w:r w:rsidR="00B60261" w:rsidRPr="00B60261">
              <w:rPr>
                <w:rFonts w:ascii="Arial" w:hAnsi="Arial" w:cs="Arial"/>
              </w:rPr>
              <w:tab/>
            </w:r>
          </w:p>
        </w:tc>
        <w:tc>
          <w:tcPr>
            <w:tcW w:w="6685" w:type="dxa"/>
          </w:tcPr>
          <w:p w14:paraId="2B1C0B5C" w14:textId="481F7BF3" w:rsidR="00B60261" w:rsidRPr="008A6E71" w:rsidRDefault="001D4D1B" w:rsidP="00B60261">
            <w:pPr>
              <w:ind w:left="1"/>
              <w:rPr>
                <w:rFonts w:ascii="Arial" w:hAnsi="Arial" w:cs="Arial"/>
              </w:rPr>
            </w:pPr>
            <w:r w:rsidRPr="001D4D1B">
              <w:rPr>
                <w:rFonts w:ascii="Arial" w:hAnsi="Arial" w:cs="Arial"/>
              </w:rPr>
              <w:t>De leerlingen kunnen (verwerkingsniveau = structureren) het gepaste taalregister hanteren als ze: vragen van de leerkracht in verband met een behandeld onderwerp beantwoorden</w:t>
            </w:r>
            <w:r>
              <w:rPr>
                <w:rFonts w:ascii="Arial" w:hAnsi="Arial" w:cs="Arial"/>
              </w:rPr>
              <w:t>.</w:t>
            </w:r>
          </w:p>
        </w:tc>
      </w:tr>
      <w:tr w:rsidR="001D4D1B" w14:paraId="745E39F1" w14:textId="77777777" w:rsidTr="00B60261">
        <w:trPr>
          <w:trHeight w:val="517"/>
        </w:trPr>
        <w:tc>
          <w:tcPr>
            <w:tcW w:w="2375" w:type="dxa"/>
          </w:tcPr>
          <w:p w14:paraId="5ED77BD5" w14:textId="69308161" w:rsidR="001D4D1B" w:rsidRDefault="001D4D1B" w:rsidP="00B60261">
            <w:pPr>
              <w:rPr>
                <w:rFonts w:ascii="Arial" w:hAnsi="Arial" w:cs="Arial"/>
              </w:rPr>
            </w:pPr>
            <w:r>
              <w:rPr>
                <w:rFonts w:ascii="Arial" w:hAnsi="Arial" w:cs="Arial"/>
              </w:rPr>
              <w:t>SV ET 2</w:t>
            </w:r>
          </w:p>
        </w:tc>
        <w:tc>
          <w:tcPr>
            <w:tcW w:w="6685" w:type="dxa"/>
          </w:tcPr>
          <w:p w14:paraId="0BB686CE" w14:textId="3AFA0521" w:rsidR="001D4D1B" w:rsidRPr="001D4D1B" w:rsidRDefault="001D4D1B" w:rsidP="00B60261">
            <w:pPr>
              <w:ind w:left="1"/>
              <w:rPr>
                <w:rFonts w:ascii="Arial" w:hAnsi="Arial" w:cs="Arial"/>
              </w:rPr>
            </w:pPr>
            <w:r w:rsidRPr="001D4D1B">
              <w:rPr>
                <w:rFonts w:ascii="Arial" w:hAnsi="Arial" w:cs="Arial"/>
              </w:rPr>
              <w:t>De leerlingen kunnen in functionele situaties een aantal verbale en niet-verbale gespreksconventies naleven.</w:t>
            </w:r>
          </w:p>
        </w:tc>
      </w:tr>
      <w:tr w:rsidR="00671A02" w14:paraId="57045EDA" w14:textId="77777777" w:rsidTr="00B60261">
        <w:trPr>
          <w:trHeight w:val="517"/>
        </w:trPr>
        <w:tc>
          <w:tcPr>
            <w:tcW w:w="2375" w:type="dxa"/>
          </w:tcPr>
          <w:p w14:paraId="0F72CC40" w14:textId="6F212C5C" w:rsidR="00671A02" w:rsidRDefault="00671A02" w:rsidP="00B60261">
            <w:pPr>
              <w:rPr>
                <w:rFonts w:ascii="Arial" w:hAnsi="Arial" w:cs="Arial"/>
              </w:rPr>
            </w:pPr>
            <w:r>
              <w:rPr>
                <w:rFonts w:ascii="Arial" w:hAnsi="Arial" w:cs="Arial"/>
              </w:rPr>
              <w:t>SV ET 1.2</w:t>
            </w:r>
          </w:p>
        </w:tc>
        <w:tc>
          <w:tcPr>
            <w:tcW w:w="6685" w:type="dxa"/>
          </w:tcPr>
          <w:p w14:paraId="421266F3" w14:textId="0D8A7A37" w:rsidR="00671A02" w:rsidRPr="001D4D1B" w:rsidRDefault="00671A02" w:rsidP="00B60261">
            <w:pPr>
              <w:ind w:left="1"/>
              <w:rPr>
                <w:rFonts w:ascii="Arial" w:hAnsi="Arial" w:cs="Arial"/>
              </w:rPr>
            </w:pPr>
            <w:r w:rsidRPr="00671A02">
              <w:rPr>
                <w:rFonts w:ascii="Arial" w:hAnsi="Arial" w:cs="Arial"/>
              </w:rPr>
              <w:t>De leerlingen kunnen in omgang met anderen respect en waardering opbrengen</w:t>
            </w:r>
            <w:r>
              <w:rPr>
                <w:rFonts w:ascii="Arial" w:hAnsi="Arial" w:cs="Arial"/>
              </w:rPr>
              <w:t>.</w:t>
            </w:r>
          </w:p>
        </w:tc>
      </w:tr>
      <w:tr w:rsidR="00403B5A" w14:paraId="1D494DEC" w14:textId="77777777" w:rsidTr="00A33195">
        <w:trPr>
          <w:trHeight w:val="259"/>
        </w:trPr>
        <w:tc>
          <w:tcPr>
            <w:tcW w:w="9060" w:type="dxa"/>
            <w:gridSpan w:val="2"/>
            <w:shd w:val="clear" w:color="auto" w:fill="ED553B"/>
          </w:tcPr>
          <w:p w14:paraId="37A0577E" w14:textId="39A9C88D" w:rsidR="00403B5A" w:rsidRDefault="00403B5A" w:rsidP="00B60261">
            <w:r>
              <w:rPr>
                <w:rFonts w:ascii="Arial" w:eastAsia="Arial" w:hAnsi="Arial" w:cs="Arial"/>
                <w:b/>
                <w:color w:val="FFFFFF"/>
              </w:rPr>
              <w:t>ZILL</w:t>
            </w:r>
            <w:r>
              <w:rPr>
                <w:rFonts w:ascii="Arial" w:eastAsia="Arial" w:hAnsi="Arial" w:cs="Arial"/>
                <w:b/>
              </w:rPr>
              <w:t xml:space="preserve"> </w:t>
            </w:r>
          </w:p>
        </w:tc>
      </w:tr>
      <w:tr w:rsidR="00003AE0" w14:paraId="71C71F88" w14:textId="77777777" w:rsidTr="00B60261">
        <w:trPr>
          <w:trHeight w:val="516"/>
        </w:trPr>
        <w:tc>
          <w:tcPr>
            <w:tcW w:w="2375" w:type="dxa"/>
          </w:tcPr>
          <w:p w14:paraId="20BD6590" w14:textId="714031B1" w:rsidR="00003AE0" w:rsidRPr="00003AE0" w:rsidRDefault="00003AE0" w:rsidP="00003AE0">
            <w:pPr>
              <w:rPr>
                <w:rFonts w:ascii="Arial" w:hAnsi="Arial" w:cs="Arial"/>
              </w:rPr>
            </w:pPr>
            <w:r w:rsidRPr="00003AE0">
              <w:rPr>
                <w:rFonts w:ascii="Arial" w:hAnsi="Arial" w:cs="Arial"/>
              </w:rPr>
              <w:t>SErv</w:t>
            </w:r>
            <w:r w:rsidR="00671A02">
              <w:rPr>
                <w:rFonts w:ascii="Arial" w:hAnsi="Arial" w:cs="Arial"/>
              </w:rPr>
              <w:t>2</w:t>
            </w:r>
          </w:p>
        </w:tc>
        <w:tc>
          <w:tcPr>
            <w:tcW w:w="6685" w:type="dxa"/>
          </w:tcPr>
          <w:p w14:paraId="1CEE01C8" w14:textId="51AF05C3" w:rsidR="00003AE0" w:rsidRPr="00003AE0" w:rsidRDefault="00671A02" w:rsidP="00003AE0">
            <w:pPr>
              <w:rPr>
                <w:rFonts w:ascii="Arial" w:hAnsi="Arial" w:cs="Arial"/>
              </w:rPr>
            </w:pPr>
            <w:r w:rsidRPr="00671A02">
              <w:rPr>
                <w:rFonts w:ascii="Arial" w:hAnsi="Arial" w:cs="Arial"/>
              </w:rPr>
              <w:t>De verscheidenheid van mensen als een rijkdom ervaren en deze benutten</w:t>
            </w:r>
          </w:p>
        </w:tc>
      </w:tr>
      <w:tr w:rsidR="00B60261" w14:paraId="7698A6C1" w14:textId="77777777" w:rsidTr="00B60261">
        <w:trPr>
          <w:trHeight w:val="516"/>
        </w:trPr>
        <w:tc>
          <w:tcPr>
            <w:tcW w:w="2375" w:type="dxa"/>
          </w:tcPr>
          <w:p w14:paraId="188F3052" w14:textId="7F8C4BFF" w:rsidR="00B60261" w:rsidRPr="008A6E71" w:rsidRDefault="00671A02" w:rsidP="00B60261">
            <w:pPr>
              <w:rPr>
                <w:rFonts w:ascii="Arial" w:hAnsi="Arial" w:cs="Arial"/>
              </w:rPr>
            </w:pPr>
            <w:r>
              <w:rPr>
                <w:rFonts w:ascii="Arial" w:hAnsi="Arial" w:cs="Arial"/>
              </w:rPr>
              <w:t>SEsb3</w:t>
            </w:r>
          </w:p>
        </w:tc>
        <w:tc>
          <w:tcPr>
            <w:tcW w:w="6685" w:type="dxa"/>
          </w:tcPr>
          <w:p w14:paraId="483D66AC" w14:textId="5E5FEADE" w:rsidR="00B60261" w:rsidRPr="008A6E71" w:rsidRDefault="00671A02" w:rsidP="00B60261">
            <w:pPr>
              <w:ind w:left="1"/>
              <w:rPr>
                <w:rFonts w:ascii="Arial" w:hAnsi="Arial" w:cs="Arial"/>
              </w:rPr>
            </w:pPr>
            <w:r w:rsidRPr="00671A02">
              <w:rPr>
                <w:rFonts w:ascii="Arial" w:hAnsi="Arial" w:cs="Arial"/>
              </w:rPr>
              <w:t>Respectvol en met de gepaste taal communiceren over seksualiteit</w:t>
            </w:r>
          </w:p>
        </w:tc>
      </w:tr>
      <w:tr w:rsidR="00EF78DB" w14:paraId="2EBD0D51" w14:textId="77777777" w:rsidTr="00B60261">
        <w:trPr>
          <w:trHeight w:val="516"/>
        </w:trPr>
        <w:tc>
          <w:tcPr>
            <w:tcW w:w="2375" w:type="dxa"/>
          </w:tcPr>
          <w:p w14:paraId="4F9CC1E3" w14:textId="5F02DFED" w:rsidR="00EF78DB" w:rsidRDefault="00671A02" w:rsidP="00B60261">
            <w:pPr>
              <w:rPr>
                <w:rFonts w:ascii="Arial" w:hAnsi="Arial" w:cs="Arial"/>
              </w:rPr>
            </w:pPr>
            <w:r>
              <w:rPr>
                <w:rFonts w:ascii="Arial" w:hAnsi="Arial" w:cs="Arial"/>
              </w:rPr>
              <w:t>SEsb4</w:t>
            </w:r>
          </w:p>
        </w:tc>
        <w:tc>
          <w:tcPr>
            <w:tcW w:w="6685" w:type="dxa"/>
          </w:tcPr>
          <w:p w14:paraId="4BC70FFC" w14:textId="64FB7BCF" w:rsidR="00EF78DB" w:rsidRPr="008A6E71" w:rsidRDefault="00671A02" w:rsidP="00EF78DB">
            <w:pPr>
              <w:rPr>
                <w:rFonts w:ascii="Arial" w:hAnsi="Arial" w:cs="Arial"/>
              </w:rPr>
            </w:pPr>
            <w:r w:rsidRPr="00671A02">
              <w:rPr>
                <w:rFonts w:ascii="Arial" w:hAnsi="Arial" w:cs="Arial"/>
              </w:rPr>
              <w:t>Genderbewust zijn, gendervriendelijk handelen en verschillende relatievormen (h)erkennen</w:t>
            </w:r>
          </w:p>
        </w:tc>
      </w:tr>
      <w:tr w:rsidR="00EF78DB" w14:paraId="28561D7F" w14:textId="77777777" w:rsidTr="00B60261">
        <w:trPr>
          <w:trHeight w:val="516"/>
        </w:trPr>
        <w:tc>
          <w:tcPr>
            <w:tcW w:w="2375" w:type="dxa"/>
          </w:tcPr>
          <w:p w14:paraId="130C0D39" w14:textId="4DD073FC" w:rsidR="00EF78DB" w:rsidRDefault="00671A02" w:rsidP="00EF78DB">
            <w:pPr>
              <w:ind w:left="1"/>
              <w:rPr>
                <w:rFonts w:ascii="Arial" w:hAnsi="Arial" w:cs="Arial"/>
              </w:rPr>
            </w:pPr>
            <w:r>
              <w:rPr>
                <w:rFonts w:ascii="Arial" w:hAnsi="Arial" w:cs="Arial"/>
              </w:rPr>
              <w:t>IVds3</w:t>
            </w:r>
          </w:p>
        </w:tc>
        <w:tc>
          <w:tcPr>
            <w:tcW w:w="6685" w:type="dxa"/>
          </w:tcPr>
          <w:p w14:paraId="50640664" w14:textId="3584049D" w:rsidR="00EF78DB" w:rsidRPr="008A6E71" w:rsidRDefault="00671A02" w:rsidP="00B60261">
            <w:pPr>
              <w:ind w:left="1"/>
              <w:rPr>
                <w:rFonts w:ascii="Arial" w:hAnsi="Arial" w:cs="Arial"/>
              </w:rPr>
            </w:pPr>
            <w:r w:rsidRPr="00671A02">
              <w:rPr>
                <w:rFonts w:ascii="Arial" w:hAnsi="Arial" w:cs="Arial"/>
              </w:rPr>
              <w:t>Bijdragen aan een zinvolle samenleving waar een plaats is voor iedereen en respectvol omgaan met en zorgen voor de kwetsbare ander</w:t>
            </w:r>
          </w:p>
        </w:tc>
      </w:tr>
      <w:tr w:rsidR="00EF78DB" w14:paraId="374BBB31" w14:textId="77777777" w:rsidTr="00B60261">
        <w:trPr>
          <w:trHeight w:val="516"/>
        </w:trPr>
        <w:tc>
          <w:tcPr>
            <w:tcW w:w="2375" w:type="dxa"/>
          </w:tcPr>
          <w:p w14:paraId="214FCCFA" w14:textId="7D0321A3" w:rsidR="00EF78DB" w:rsidRDefault="00403B5A" w:rsidP="00B60261">
            <w:pPr>
              <w:rPr>
                <w:rFonts w:ascii="Arial" w:hAnsi="Arial" w:cs="Arial"/>
              </w:rPr>
            </w:pPr>
            <w:r>
              <w:rPr>
                <w:rFonts w:ascii="Arial" w:hAnsi="Arial" w:cs="Arial"/>
              </w:rPr>
              <w:t>MUva3</w:t>
            </w:r>
          </w:p>
        </w:tc>
        <w:tc>
          <w:tcPr>
            <w:tcW w:w="6685" w:type="dxa"/>
          </w:tcPr>
          <w:p w14:paraId="0D775D87" w14:textId="72EF02E6" w:rsidR="00EF78DB" w:rsidRPr="008A6E71" w:rsidRDefault="00403B5A" w:rsidP="00B60261">
            <w:pPr>
              <w:ind w:left="1"/>
              <w:rPr>
                <w:rFonts w:ascii="Arial" w:hAnsi="Arial" w:cs="Arial"/>
              </w:rPr>
            </w:pPr>
            <w:r w:rsidRPr="00403B5A">
              <w:rPr>
                <w:rFonts w:ascii="Arial" w:hAnsi="Arial" w:cs="Arial"/>
              </w:rPr>
              <w:t>De technische en expressieve vaardigheden die nodig zijn om zich muzisch uit te drukken in beeld, muziek, dans en drama verfijnen</w:t>
            </w:r>
          </w:p>
        </w:tc>
      </w:tr>
      <w:tr w:rsidR="00B813E2" w14:paraId="082BD9CC" w14:textId="77777777" w:rsidTr="00B60261">
        <w:trPr>
          <w:trHeight w:val="516"/>
        </w:trPr>
        <w:tc>
          <w:tcPr>
            <w:tcW w:w="2375" w:type="dxa"/>
          </w:tcPr>
          <w:p w14:paraId="08A57B42" w14:textId="7594074F" w:rsidR="00B813E2" w:rsidRPr="00EF78DB" w:rsidRDefault="00403B5A" w:rsidP="00B813E2">
            <w:pPr>
              <w:rPr>
                <w:rFonts w:ascii="Arial" w:hAnsi="Arial" w:cs="Arial"/>
              </w:rPr>
            </w:pPr>
            <w:r>
              <w:rPr>
                <w:rFonts w:ascii="Arial" w:hAnsi="Arial" w:cs="Arial"/>
              </w:rPr>
              <w:t>TOtg4</w:t>
            </w:r>
          </w:p>
        </w:tc>
        <w:tc>
          <w:tcPr>
            <w:tcW w:w="6685" w:type="dxa"/>
          </w:tcPr>
          <w:p w14:paraId="4F764B19" w14:textId="1BFDACA3" w:rsidR="00B813E2" w:rsidRPr="00EF78DB" w:rsidRDefault="00403B5A" w:rsidP="00B813E2">
            <w:pPr>
              <w:ind w:left="1"/>
              <w:rPr>
                <w:rFonts w:ascii="Arial" w:hAnsi="Arial" w:cs="Arial"/>
              </w:rPr>
            </w:pPr>
            <w:r w:rsidRPr="00403B5A">
              <w:rPr>
                <w:rFonts w:ascii="Arial" w:hAnsi="Arial" w:cs="Arial"/>
              </w:rPr>
              <w:t>Mondeling en schriftelijk willen en durven communiceren en het nut daarvan inzien</w:t>
            </w:r>
          </w:p>
        </w:tc>
      </w:tr>
      <w:tr w:rsidR="00403B5A" w14:paraId="34A9B69D" w14:textId="77777777" w:rsidTr="00A33195">
        <w:trPr>
          <w:trHeight w:val="259"/>
        </w:trPr>
        <w:tc>
          <w:tcPr>
            <w:tcW w:w="9060" w:type="dxa"/>
            <w:gridSpan w:val="2"/>
            <w:shd w:val="clear" w:color="auto" w:fill="ED553B"/>
          </w:tcPr>
          <w:p w14:paraId="598DEC29" w14:textId="4B22EF75" w:rsidR="00403B5A" w:rsidRDefault="00403B5A" w:rsidP="00B813E2">
            <w:r>
              <w:rPr>
                <w:rFonts w:ascii="Arial" w:eastAsia="Arial" w:hAnsi="Arial" w:cs="Arial"/>
                <w:b/>
                <w:color w:val="FFFFFF"/>
              </w:rPr>
              <w:t>GO!</w:t>
            </w:r>
            <w:r>
              <w:rPr>
                <w:rFonts w:ascii="Arial" w:eastAsia="Arial" w:hAnsi="Arial" w:cs="Arial"/>
                <w:b/>
              </w:rPr>
              <w:t xml:space="preserve"> </w:t>
            </w:r>
          </w:p>
        </w:tc>
      </w:tr>
      <w:tr w:rsidR="00B813E2" w14:paraId="7AEF8644" w14:textId="77777777" w:rsidTr="00B60261">
        <w:trPr>
          <w:trHeight w:val="557"/>
        </w:trPr>
        <w:tc>
          <w:tcPr>
            <w:tcW w:w="2375" w:type="dxa"/>
          </w:tcPr>
          <w:p w14:paraId="6DCF7714" w14:textId="452725B4" w:rsidR="00B813E2" w:rsidRPr="00403B5A" w:rsidRDefault="00B20062" w:rsidP="00B813E2">
            <w:pPr>
              <w:rPr>
                <w:rFonts w:ascii="Arial" w:hAnsi="Arial" w:cs="Arial"/>
              </w:rPr>
            </w:pPr>
            <w:r>
              <w:rPr>
                <w:rFonts w:ascii="Arial" w:hAnsi="Arial" w:cs="Arial"/>
              </w:rPr>
              <w:t>3.1.1.28</w:t>
            </w:r>
          </w:p>
        </w:tc>
        <w:tc>
          <w:tcPr>
            <w:tcW w:w="6685" w:type="dxa"/>
          </w:tcPr>
          <w:p w14:paraId="4B18367F" w14:textId="09DE4CA0" w:rsidR="00B813E2" w:rsidRPr="00403B5A" w:rsidRDefault="00B20062" w:rsidP="00403B5A">
            <w:pPr>
              <w:rPr>
                <w:rFonts w:ascii="Arial" w:hAnsi="Arial" w:cs="Arial"/>
              </w:rPr>
            </w:pPr>
            <w:r w:rsidRPr="00B20062">
              <w:rPr>
                <w:rFonts w:ascii="Arial" w:hAnsi="Arial" w:cs="Arial"/>
              </w:rPr>
              <w:t>Kritisch zijn en een eigen mening formuleren.</w:t>
            </w:r>
          </w:p>
        </w:tc>
      </w:tr>
      <w:tr w:rsidR="00B813E2" w14:paraId="20F41C42" w14:textId="77777777" w:rsidTr="00B60261">
        <w:trPr>
          <w:trHeight w:val="342"/>
        </w:trPr>
        <w:tc>
          <w:tcPr>
            <w:tcW w:w="2375" w:type="dxa"/>
          </w:tcPr>
          <w:p w14:paraId="51FEE0A1" w14:textId="557C9B6D" w:rsidR="00B813E2" w:rsidRPr="00044449" w:rsidRDefault="00B20062" w:rsidP="00B813E2">
            <w:pPr>
              <w:ind w:left="1"/>
              <w:rPr>
                <w:rFonts w:ascii="Arial" w:hAnsi="Arial" w:cs="Arial"/>
              </w:rPr>
            </w:pPr>
            <w:r w:rsidRPr="00B20062">
              <w:rPr>
                <w:rFonts w:ascii="Arial" w:hAnsi="Arial" w:cs="Arial"/>
              </w:rPr>
              <w:t>1</w:t>
            </w:r>
            <w:r>
              <w:rPr>
                <w:rFonts w:ascii="Arial" w:hAnsi="Arial" w:cs="Arial"/>
              </w:rPr>
              <w:t>.</w:t>
            </w:r>
            <w:r w:rsidRPr="00B20062">
              <w:rPr>
                <w:rFonts w:ascii="Arial" w:hAnsi="Arial" w:cs="Arial"/>
              </w:rPr>
              <w:t>1</w:t>
            </w:r>
            <w:r>
              <w:rPr>
                <w:rFonts w:ascii="Arial" w:hAnsi="Arial" w:cs="Arial"/>
              </w:rPr>
              <w:t>.</w:t>
            </w:r>
            <w:r w:rsidRPr="00B20062">
              <w:rPr>
                <w:rFonts w:ascii="Arial" w:hAnsi="Arial" w:cs="Arial"/>
              </w:rPr>
              <w:t>1</w:t>
            </w:r>
            <w:r>
              <w:rPr>
                <w:rFonts w:ascii="Arial" w:hAnsi="Arial" w:cs="Arial"/>
              </w:rPr>
              <w:t>.</w:t>
            </w:r>
            <w:r w:rsidRPr="00B20062">
              <w:rPr>
                <w:rFonts w:ascii="Arial" w:hAnsi="Arial" w:cs="Arial"/>
              </w:rPr>
              <w:t>6</w:t>
            </w:r>
          </w:p>
        </w:tc>
        <w:tc>
          <w:tcPr>
            <w:tcW w:w="6685" w:type="dxa"/>
          </w:tcPr>
          <w:p w14:paraId="39FC5921" w14:textId="1931E4BF" w:rsidR="00B813E2" w:rsidRPr="00044449" w:rsidRDefault="00B20062" w:rsidP="00403B5A">
            <w:pPr>
              <w:rPr>
                <w:rFonts w:ascii="Arial" w:hAnsi="Arial" w:cs="Arial"/>
              </w:rPr>
            </w:pPr>
            <w:r w:rsidRPr="00B20062">
              <w:rPr>
                <w:rFonts w:ascii="Arial" w:hAnsi="Arial" w:cs="Arial"/>
              </w:rPr>
              <w:t>Bereid zijn om in communicatie met anderen respect en waardering op te brengen.</w:t>
            </w:r>
          </w:p>
        </w:tc>
      </w:tr>
      <w:tr w:rsidR="00B813E2" w14:paraId="6A24635F" w14:textId="77777777" w:rsidTr="00B60261">
        <w:trPr>
          <w:trHeight w:val="516"/>
        </w:trPr>
        <w:tc>
          <w:tcPr>
            <w:tcW w:w="2375" w:type="dxa"/>
          </w:tcPr>
          <w:p w14:paraId="4FECDE93" w14:textId="58148CCA" w:rsidR="00B813E2" w:rsidRPr="00044449" w:rsidRDefault="00403B5A" w:rsidP="00B813E2">
            <w:pPr>
              <w:rPr>
                <w:rFonts w:ascii="Arial" w:hAnsi="Arial" w:cs="Arial"/>
              </w:rPr>
            </w:pPr>
            <w:r w:rsidRPr="00403B5A">
              <w:rPr>
                <w:rFonts w:ascii="Arial" w:hAnsi="Arial" w:cs="Arial"/>
              </w:rPr>
              <w:t>1</w:t>
            </w:r>
            <w:r>
              <w:rPr>
                <w:rFonts w:ascii="Arial" w:hAnsi="Arial" w:cs="Arial"/>
              </w:rPr>
              <w:t>.</w:t>
            </w:r>
            <w:r w:rsidRPr="00403B5A">
              <w:rPr>
                <w:rFonts w:ascii="Arial" w:hAnsi="Arial" w:cs="Arial"/>
              </w:rPr>
              <w:t>1</w:t>
            </w:r>
            <w:r>
              <w:rPr>
                <w:rFonts w:ascii="Arial" w:hAnsi="Arial" w:cs="Arial"/>
              </w:rPr>
              <w:t>.</w:t>
            </w:r>
            <w:r w:rsidRPr="00403B5A">
              <w:rPr>
                <w:rFonts w:ascii="Arial" w:hAnsi="Arial" w:cs="Arial"/>
              </w:rPr>
              <w:t>1</w:t>
            </w:r>
            <w:r>
              <w:rPr>
                <w:rFonts w:ascii="Arial" w:hAnsi="Arial" w:cs="Arial"/>
              </w:rPr>
              <w:t>.</w:t>
            </w:r>
            <w:r w:rsidRPr="00403B5A">
              <w:rPr>
                <w:rFonts w:ascii="Arial" w:hAnsi="Arial" w:cs="Arial"/>
              </w:rPr>
              <w:t>8</w:t>
            </w:r>
          </w:p>
        </w:tc>
        <w:tc>
          <w:tcPr>
            <w:tcW w:w="6685" w:type="dxa"/>
          </w:tcPr>
          <w:p w14:paraId="4D239BFF" w14:textId="1EAB8815" w:rsidR="00B813E2" w:rsidRPr="00044449" w:rsidRDefault="00403B5A" w:rsidP="00403B5A">
            <w:pPr>
              <w:tabs>
                <w:tab w:val="left" w:pos="913"/>
              </w:tabs>
              <w:ind w:left="1" w:right="14"/>
              <w:rPr>
                <w:rFonts w:ascii="Arial" w:hAnsi="Arial" w:cs="Arial"/>
              </w:rPr>
            </w:pPr>
            <w:r w:rsidRPr="00403B5A">
              <w:rPr>
                <w:rFonts w:ascii="Arial" w:hAnsi="Arial" w:cs="Arial"/>
              </w:rPr>
              <w:t>Bereid zijn de luister- en spreekconventies na te leven.</w:t>
            </w:r>
          </w:p>
        </w:tc>
      </w:tr>
      <w:tr w:rsidR="00A33195" w14:paraId="6C074C3C" w14:textId="77777777" w:rsidTr="00B60261">
        <w:trPr>
          <w:trHeight w:val="516"/>
        </w:trPr>
        <w:tc>
          <w:tcPr>
            <w:tcW w:w="2375" w:type="dxa"/>
          </w:tcPr>
          <w:p w14:paraId="2D107D7B" w14:textId="56700673" w:rsidR="00A33195" w:rsidRPr="00403B5A" w:rsidRDefault="00B20062" w:rsidP="00B813E2">
            <w:pPr>
              <w:rPr>
                <w:rFonts w:ascii="Arial" w:hAnsi="Arial" w:cs="Arial"/>
              </w:rPr>
            </w:pPr>
            <w:r w:rsidRPr="00B20062">
              <w:rPr>
                <w:rFonts w:ascii="Arial" w:hAnsi="Arial" w:cs="Arial"/>
              </w:rPr>
              <w:t>1</w:t>
            </w:r>
            <w:r>
              <w:rPr>
                <w:rFonts w:ascii="Arial" w:hAnsi="Arial" w:cs="Arial"/>
              </w:rPr>
              <w:t>.</w:t>
            </w:r>
            <w:r w:rsidRPr="00B20062">
              <w:rPr>
                <w:rFonts w:ascii="Arial" w:hAnsi="Arial" w:cs="Arial"/>
              </w:rPr>
              <w:t>1</w:t>
            </w:r>
            <w:r>
              <w:rPr>
                <w:rFonts w:ascii="Arial" w:hAnsi="Arial" w:cs="Arial"/>
              </w:rPr>
              <w:t>.</w:t>
            </w:r>
            <w:r w:rsidRPr="00B20062">
              <w:rPr>
                <w:rFonts w:ascii="Arial" w:hAnsi="Arial" w:cs="Arial"/>
              </w:rPr>
              <w:t>4</w:t>
            </w:r>
            <w:r>
              <w:rPr>
                <w:rFonts w:ascii="Arial" w:hAnsi="Arial" w:cs="Arial"/>
              </w:rPr>
              <w:t>.</w:t>
            </w:r>
            <w:r w:rsidRPr="00B20062">
              <w:rPr>
                <w:rFonts w:ascii="Arial" w:hAnsi="Arial" w:cs="Arial"/>
              </w:rPr>
              <w:t>7</w:t>
            </w:r>
          </w:p>
        </w:tc>
        <w:tc>
          <w:tcPr>
            <w:tcW w:w="6685" w:type="dxa"/>
          </w:tcPr>
          <w:p w14:paraId="6CAAB5A4" w14:textId="22B44CAF" w:rsidR="00A33195" w:rsidRPr="00403B5A" w:rsidRDefault="00B20062" w:rsidP="00B20062">
            <w:pPr>
              <w:rPr>
                <w:rFonts w:ascii="Arial" w:hAnsi="Arial" w:cs="Arial"/>
              </w:rPr>
            </w:pPr>
            <w:r w:rsidRPr="00B20062">
              <w:rPr>
                <w:rFonts w:ascii="Arial" w:hAnsi="Arial" w:cs="Arial"/>
              </w:rPr>
              <w:t>Een eigen mening formuleren en vergelijken met de mening van gesprekpartners.</w:t>
            </w:r>
          </w:p>
        </w:tc>
      </w:tr>
      <w:tr w:rsidR="00B20062" w14:paraId="082D09BE" w14:textId="77777777" w:rsidTr="00B60261">
        <w:trPr>
          <w:trHeight w:val="516"/>
        </w:trPr>
        <w:tc>
          <w:tcPr>
            <w:tcW w:w="2375" w:type="dxa"/>
          </w:tcPr>
          <w:p w14:paraId="0AD1E660" w14:textId="22D340EF" w:rsidR="00B20062" w:rsidRPr="00B20062" w:rsidRDefault="00B20062" w:rsidP="00B813E2">
            <w:pPr>
              <w:rPr>
                <w:rFonts w:ascii="Arial" w:hAnsi="Arial" w:cs="Arial"/>
              </w:rPr>
            </w:pPr>
            <w:r w:rsidRPr="00B20062">
              <w:rPr>
                <w:rFonts w:ascii="Arial" w:hAnsi="Arial" w:cs="Arial"/>
              </w:rPr>
              <w:t>4</w:t>
            </w:r>
            <w:r>
              <w:rPr>
                <w:rFonts w:ascii="Arial" w:hAnsi="Arial" w:cs="Arial"/>
              </w:rPr>
              <w:t>.</w:t>
            </w:r>
            <w:r w:rsidRPr="00B20062">
              <w:rPr>
                <w:rFonts w:ascii="Arial" w:hAnsi="Arial" w:cs="Arial"/>
              </w:rPr>
              <w:t>1</w:t>
            </w:r>
            <w:r>
              <w:rPr>
                <w:rFonts w:ascii="Arial" w:hAnsi="Arial" w:cs="Arial"/>
              </w:rPr>
              <w:t>.</w:t>
            </w:r>
            <w:r w:rsidRPr="00B20062">
              <w:rPr>
                <w:rFonts w:ascii="Arial" w:hAnsi="Arial" w:cs="Arial"/>
              </w:rPr>
              <w:t>2</w:t>
            </w:r>
            <w:r>
              <w:rPr>
                <w:rFonts w:ascii="Arial" w:hAnsi="Arial" w:cs="Arial"/>
              </w:rPr>
              <w:t>.</w:t>
            </w:r>
            <w:r w:rsidRPr="00B20062">
              <w:rPr>
                <w:rFonts w:ascii="Arial" w:hAnsi="Arial" w:cs="Arial"/>
              </w:rPr>
              <w:t>2</w:t>
            </w:r>
          </w:p>
        </w:tc>
        <w:tc>
          <w:tcPr>
            <w:tcW w:w="6685" w:type="dxa"/>
          </w:tcPr>
          <w:p w14:paraId="317FA015" w14:textId="5C9744CD" w:rsidR="00B20062" w:rsidRPr="00B20062" w:rsidRDefault="00B20062" w:rsidP="00B20062">
            <w:pPr>
              <w:rPr>
                <w:rFonts w:ascii="Arial" w:hAnsi="Arial" w:cs="Arial"/>
              </w:rPr>
            </w:pPr>
            <w:r w:rsidRPr="00B20062">
              <w:rPr>
                <w:rFonts w:ascii="Arial" w:hAnsi="Arial" w:cs="Arial"/>
              </w:rPr>
              <w:t xml:space="preserve">Beeldelementen gebruiken om de betekenis en/of een gevoel te accentueren.  </w:t>
            </w:r>
          </w:p>
        </w:tc>
      </w:tr>
      <w:tr w:rsidR="00403B5A" w14:paraId="6888B386" w14:textId="77777777" w:rsidTr="00A33195">
        <w:trPr>
          <w:trHeight w:val="260"/>
        </w:trPr>
        <w:tc>
          <w:tcPr>
            <w:tcW w:w="9060" w:type="dxa"/>
            <w:gridSpan w:val="2"/>
            <w:shd w:val="clear" w:color="auto" w:fill="ED553B"/>
          </w:tcPr>
          <w:p w14:paraId="0B3417FB" w14:textId="23F7B536" w:rsidR="00403B5A" w:rsidRPr="006837A5" w:rsidRDefault="00403B5A" w:rsidP="00B813E2">
            <w:pPr>
              <w:rPr>
                <w:rFonts w:ascii="Arial" w:hAnsi="Arial" w:cs="Arial"/>
              </w:rPr>
            </w:pPr>
            <w:r w:rsidRPr="006837A5">
              <w:rPr>
                <w:rFonts w:ascii="Arial" w:eastAsia="Arial" w:hAnsi="Arial" w:cs="Arial"/>
                <w:b/>
                <w:color w:val="FFFFFF"/>
              </w:rPr>
              <w:t>OVSG</w:t>
            </w:r>
            <w:r w:rsidRPr="006837A5">
              <w:rPr>
                <w:rFonts w:ascii="Arial" w:eastAsia="Arial" w:hAnsi="Arial" w:cs="Arial"/>
                <w:b/>
              </w:rPr>
              <w:t xml:space="preserve"> </w:t>
            </w:r>
          </w:p>
        </w:tc>
      </w:tr>
      <w:tr w:rsidR="00B813E2" w14:paraId="698C8330" w14:textId="77777777" w:rsidTr="00B60261">
        <w:trPr>
          <w:trHeight w:val="517"/>
        </w:trPr>
        <w:tc>
          <w:tcPr>
            <w:tcW w:w="2375" w:type="dxa"/>
          </w:tcPr>
          <w:p w14:paraId="5F5C167C" w14:textId="4D1479AF" w:rsidR="00B813E2" w:rsidRPr="006837A5" w:rsidRDefault="00C537D4" w:rsidP="00B813E2">
            <w:pPr>
              <w:rPr>
                <w:rFonts w:ascii="Arial" w:hAnsi="Arial" w:cs="Arial"/>
              </w:rPr>
            </w:pPr>
            <w:r w:rsidRPr="00C537D4">
              <w:rPr>
                <w:rFonts w:ascii="Arial" w:hAnsi="Arial" w:cs="Arial"/>
              </w:rPr>
              <w:t>LOD-SOV-01.04</w:t>
            </w:r>
            <w:r w:rsidRPr="00C537D4">
              <w:rPr>
                <w:rFonts w:ascii="Arial" w:hAnsi="Arial" w:cs="Arial"/>
              </w:rPr>
              <w:tab/>
            </w:r>
          </w:p>
        </w:tc>
        <w:tc>
          <w:tcPr>
            <w:tcW w:w="6685" w:type="dxa"/>
          </w:tcPr>
          <w:p w14:paraId="6AD78815" w14:textId="634444E9" w:rsidR="00B813E2" w:rsidRPr="006837A5" w:rsidRDefault="00C537D4" w:rsidP="00B813E2">
            <w:pPr>
              <w:ind w:left="1"/>
              <w:rPr>
                <w:rFonts w:ascii="Arial" w:hAnsi="Arial" w:cs="Arial"/>
              </w:rPr>
            </w:pPr>
            <w:r w:rsidRPr="00C537D4">
              <w:rPr>
                <w:rFonts w:ascii="Arial" w:hAnsi="Arial" w:cs="Arial"/>
              </w:rPr>
              <w:t>De leerlingen kunnen respect en waardering opbrengen in omgang met anderen.</w:t>
            </w:r>
          </w:p>
        </w:tc>
      </w:tr>
      <w:tr w:rsidR="00B813E2" w14:paraId="313B55DC" w14:textId="77777777" w:rsidTr="00B60261">
        <w:trPr>
          <w:trHeight w:val="517"/>
        </w:trPr>
        <w:tc>
          <w:tcPr>
            <w:tcW w:w="2375" w:type="dxa"/>
          </w:tcPr>
          <w:p w14:paraId="4E91C87D" w14:textId="5593CA53" w:rsidR="00B813E2" w:rsidRPr="006837A5" w:rsidRDefault="00C537D4" w:rsidP="00B813E2">
            <w:pPr>
              <w:rPr>
                <w:rFonts w:ascii="Arial" w:hAnsi="Arial" w:cs="Arial"/>
              </w:rPr>
            </w:pPr>
            <w:r w:rsidRPr="00C537D4">
              <w:rPr>
                <w:rFonts w:ascii="Arial" w:hAnsi="Arial" w:cs="Arial"/>
              </w:rPr>
              <w:t>WO-MNS-SC-1.1.4</w:t>
            </w:r>
          </w:p>
        </w:tc>
        <w:tc>
          <w:tcPr>
            <w:tcW w:w="6685" w:type="dxa"/>
          </w:tcPr>
          <w:p w14:paraId="49C54D82" w14:textId="21C5ABD8" w:rsidR="00B813E2" w:rsidRPr="006837A5" w:rsidRDefault="00C537D4" w:rsidP="00B813E2">
            <w:pPr>
              <w:rPr>
                <w:rFonts w:ascii="Arial" w:hAnsi="Arial" w:cs="Arial"/>
              </w:rPr>
            </w:pPr>
            <w:r w:rsidRPr="00C537D4">
              <w:rPr>
                <w:rFonts w:ascii="Arial" w:hAnsi="Arial" w:cs="Arial"/>
              </w:rPr>
              <w:t>De leerlingen drukken in een niet-</w:t>
            </w:r>
            <w:proofErr w:type="spellStart"/>
            <w:r w:rsidRPr="00C537D4">
              <w:rPr>
                <w:rFonts w:ascii="Arial" w:hAnsi="Arial" w:cs="Arial"/>
              </w:rPr>
              <w:t>conflictgeladen</w:t>
            </w:r>
            <w:proofErr w:type="spellEnd"/>
            <w:r w:rsidRPr="00C537D4">
              <w:rPr>
                <w:rFonts w:ascii="Arial" w:hAnsi="Arial" w:cs="Arial"/>
              </w:rPr>
              <w:t xml:space="preserve"> situatie eigen indrukken, gevoelens, verlangens, gedachten en waarderingen spontaan uit.</w:t>
            </w:r>
          </w:p>
        </w:tc>
      </w:tr>
      <w:tr w:rsidR="00B813E2" w14:paraId="1C569F06" w14:textId="77777777" w:rsidTr="00B60261">
        <w:trPr>
          <w:trHeight w:val="482"/>
        </w:trPr>
        <w:tc>
          <w:tcPr>
            <w:tcW w:w="2375" w:type="dxa"/>
          </w:tcPr>
          <w:p w14:paraId="4C59A666" w14:textId="7BF5E366" w:rsidR="00B813E2" w:rsidRPr="006837A5" w:rsidRDefault="00C537D4" w:rsidP="00B813E2">
            <w:pPr>
              <w:rPr>
                <w:rFonts w:ascii="Arial" w:hAnsi="Arial" w:cs="Arial"/>
              </w:rPr>
            </w:pPr>
            <w:r w:rsidRPr="00C537D4">
              <w:rPr>
                <w:rFonts w:ascii="Arial" w:hAnsi="Arial" w:cs="Arial"/>
              </w:rPr>
              <w:t>WO-MNS-SV-2.4.2</w:t>
            </w:r>
          </w:p>
        </w:tc>
        <w:tc>
          <w:tcPr>
            <w:tcW w:w="6685" w:type="dxa"/>
          </w:tcPr>
          <w:p w14:paraId="265169DA" w14:textId="6F52E011" w:rsidR="00B813E2" w:rsidRPr="006837A5" w:rsidRDefault="00C537D4" w:rsidP="00C537D4">
            <w:pPr>
              <w:ind w:left="1"/>
              <w:rPr>
                <w:rFonts w:ascii="Arial" w:hAnsi="Arial" w:cs="Arial"/>
              </w:rPr>
            </w:pPr>
            <w:r w:rsidRPr="00C537D4">
              <w:rPr>
                <w:rFonts w:ascii="Arial" w:hAnsi="Arial" w:cs="Arial"/>
              </w:rPr>
              <w:t>De leerlingen kunnen en durven voor hun eigen meningen en wensen op een begrijpbare en aanvaardbare wijze opkomen.</w:t>
            </w:r>
          </w:p>
        </w:tc>
      </w:tr>
      <w:tr w:rsidR="00B813E2" w14:paraId="454E87F8" w14:textId="77777777" w:rsidTr="00B60261">
        <w:trPr>
          <w:trHeight w:val="516"/>
        </w:trPr>
        <w:tc>
          <w:tcPr>
            <w:tcW w:w="2375" w:type="dxa"/>
          </w:tcPr>
          <w:p w14:paraId="421F5FF4" w14:textId="7CE2A89D" w:rsidR="00B813E2" w:rsidRPr="006837A5" w:rsidRDefault="00EF7D41" w:rsidP="00B813E2">
            <w:pPr>
              <w:rPr>
                <w:rFonts w:ascii="Arial" w:hAnsi="Arial" w:cs="Arial"/>
              </w:rPr>
            </w:pPr>
            <w:r w:rsidRPr="00EF7D41">
              <w:rPr>
                <w:rFonts w:ascii="Arial" w:hAnsi="Arial" w:cs="Arial"/>
              </w:rPr>
              <w:t>WO-MAA-SEV-10</w:t>
            </w:r>
          </w:p>
        </w:tc>
        <w:tc>
          <w:tcPr>
            <w:tcW w:w="6685" w:type="dxa"/>
          </w:tcPr>
          <w:p w14:paraId="48B0E503" w14:textId="1E6B96BC" w:rsidR="00B813E2" w:rsidRPr="006837A5" w:rsidRDefault="00EF7D41" w:rsidP="00B813E2">
            <w:pPr>
              <w:ind w:left="1"/>
              <w:rPr>
                <w:rFonts w:ascii="Arial" w:hAnsi="Arial" w:cs="Arial"/>
              </w:rPr>
            </w:pPr>
            <w:r w:rsidRPr="00EF7D41">
              <w:rPr>
                <w:rFonts w:ascii="Arial" w:hAnsi="Arial" w:cs="Arial"/>
              </w:rPr>
              <w:t>De leerlingen kunnen illustreren dat verschillende vormen van arbeid verschillend toegankelijk zijn voor mannen en vrouwen.</w:t>
            </w:r>
          </w:p>
        </w:tc>
      </w:tr>
      <w:tr w:rsidR="00EF7D41" w14:paraId="2B29567E" w14:textId="77777777" w:rsidTr="00B60261">
        <w:trPr>
          <w:trHeight w:val="516"/>
        </w:trPr>
        <w:tc>
          <w:tcPr>
            <w:tcW w:w="2375" w:type="dxa"/>
          </w:tcPr>
          <w:p w14:paraId="198B6DF6" w14:textId="03237563" w:rsidR="00EF7D41" w:rsidRPr="00EF7D41" w:rsidRDefault="00EF7D41" w:rsidP="00B813E2">
            <w:pPr>
              <w:rPr>
                <w:rFonts w:ascii="Arial" w:hAnsi="Arial" w:cs="Arial"/>
              </w:rPr>
            </w:pPr>
            <w:r w:rsidRPr="00EF7D41">
              <w:rPr>
                <w:rFonts w:ascii="Arial" w:hAnsi="Arial" w:cs="Arial"/>
              </w:rPr>
              <w:lastRenderedPageBreak/>
              <w:t>NL-SPR-GESPR-DV-02-05</w:t>
            </w:r>
          </w:p>
        </w:tc>
        <w:tc>
          <w:tcPr>
            <w:tcW w:w="6685" w:type="dxa"/>
          </w:tcPr>
          <w:p w14:paraId="15063B9B" w14:textId="025B1802" w:rsidR="00EF7D41" w:rsidRPr="00EF7D41" w:rsidRDefault="00EF7D41" w:rsidP="00B813E2">
            <w:pPr>
              <w:ind w:left="1"/>
              <w:rPr>
                <w:rFonts w:ascii="Arial" w:hAnsi="Arial" w:cs="Arial"/>
              </w:rPr>
            </w:pPr>
            <w:r w:rsidRPr="00EF7D41">
              <w:rPr>
                <w:rFonts w:ascii="Arial" w:hAnsi="Arial" w:cs="Arial"/>
              </w:rPr>
              <w:t>De leerlingen kunnen rekening houdend met SPR-GESPR-DV-02-05 en SPR-GESPR-DV-02-06 het gesprek inhoudelijk voorbereiden door voor een gesprek naar aanleiding van een sociaal onderwerp de feiten duidelijk te stellen.</w:t>
            </w:r>
          </w:p>
        </w:tc>
      </w:tr>
    </w:tbl>
    <w:p w14:paraId="4F2AB5CB" w14:textId="77777777" w:rsidR="005C292E" w:rsidRPr="00403B5A" w:rsidRDefault="005C292E" w:rsidP="00403B5A">
      <w:pPr>
        <w:rPr>
          <w:rFonts w:ascii="Arial" w:hAnsi="Arial" w:cs="Arial"/>
          <w:b/>
        </w:rPr>
      </w:pPr>
    </w:p>
    <w:p w14:paraId="6619B55C" w14:textId="25A4ED4E" w:rsidR="008D0A58" w:rsidRDefault="00B20062" w:rsidP="007B251B">
      <w:pPr>
        <w:pStyle w:val="Lijstalinea"/>
        <w:numPr>
          <w:ilvl w:val="0"/>
          <w:numId w:val="14"/>
        </w:numPr>
        <w:rPr>
          <w:rFonts w:ascii="Arial" w:hAnsi="Arial" w:cs="Arial"/>
          <w:b/>
        </w:rPr>
      </w:pPr>
      <w:r>
        <w:rPr>
          <w:rFonts w:ascii="Arial" w:hAnsi="Arial" w:cs="Arial"/>
          <w:b/>
        </w:rPr>
        <w:t>Tijd voor een beetje drama</w:t>
      </w:r>
    </w:p>
    <w:tbl>
      <w:tblPr>
        <w:tblStyle w:val="TableGrid"/>
        <w:tblW w:w="90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66" w:type="dxa"/>
        </w:tblCellMar>
        <w:tblLook w:val="04A0" w:firstRow="1" w:lastRow="0" w:firstColumn="1" w:lastColumn="0" w:noHBand="0" w:noVBand="1"/>
      </w:tblPr>
      <w:tblGrid>
        <w:gridCol w:w="2375"/>
        <w:gridCol w:w="6685"/>
      </w:tblGrid>
      <w:tr w:rsidR="00110AF9" w14:paraId="2DE0F4D5" w14:textId="77777777" w:rsidTr="00110AF9">
        <w:trPr>
          <w:trHeight w:val="260"/>
        </w:trPr>
        <w:tc>
          <w:tcPr>
            <w:tcW w:w="9060" w:type="dxa"/>
            <w:gridSpan w:val="2"/>
            <w:shd w:val="clear" w:color="auto" w:fill="ED553B"/>
          </w:tcPr>
          <w:p w14:paraId="080E7667" w14:textId="77777777" w:rsidR="00110AF9" w:rsidRDefault="00110AF9" w:rsidP="00110AF9">
            <w:r>
              <w:rPr>
                <w:rFonts w:ascii="Arial" w:eastAsia="Arial" w:hAnsi="Arial" w:cs="Arial"/>
                <w:b/>
                <w:color w:val="FFFFFF"/>
              </w:rPr>
              <w:t>Eindtermen</w:t>
            </w:r>
          </w:p>
        </w:tc>
      </w:tr>
      <w:tr w:rsidR="00110AF9" w:rsidRPr="008F06D8" w14:paraId="6A05B76D" w14:textId="77777777" w:rsidTr="00110AF9">
        <w:trPr>
          <w:trHeight w:val="517"/>
        </w:trPr>
        <w:tc>
          <w:tcPr>
            <w:tcW w:w="2375" w:type="dxa"/>
          </w:tcPr>
          <w:p w14:paraId="2A1D57B0" w14:textId="563C4DD2" w:rsidR="00110AF9" w:rsidRDefault="00B20062" w:rsidP="00110AF9">
            <w:pPr>
              <w:rPr>
                <w:rFonts w:ascii="Arial" w:hAnsi="Arial" w:cs="Arial"/>
              </w:rPr>
            </w:pPr>
            <w:r>
              <w:rPr>
                <w:rFonts w:ascii="Arial" w:hAnsi="Arial" w:cs="Arial"/>
              </w:rPr>
              <w:t>MV ET 3.5</w:t>
            </w:r>
          </w:p>
        </w:tc>
        <w:tc>
          <w:tcPr>
            <w:tcW w:w="6685" w:type="dxa"/>
          </w:tcPr>
          <w:p w14:paraId="42B9B947" w14:textId="64F22BB2" w:rsidR="00110AF9" w:rsidRPr="008F06D8" w:rsidRDefault="00B20062" w:rsidP="00110AF9">
            <w:pPr>
              <w:ind w:left="1"/>
              <w:rPr>
                <w:rFonts w:ascii="Arial" w:hAnsi="Arial" w:cs="Arial"/>
              </w:rPr>
            </w:pPr>
            <w:r w:rsidRPr="00B20062">
              <w:rPr>
                <w:rFonts w:ascii="Arial" w:hAnsi="Arial" w:cs="Arial"/>
              </w:rPr>
              <w:t>De leerlingen kunnen ervaringen, gevoelens, ideeën, fantasieën ... uiten in spel</w:t>
            </w:r>
            <w:r>
              <w:rPr>
                <w:rFonts w:ascii="Arial" w:hAnsi="Arial" w:cs="Arial"/>
              </w:rPr>
              <w:t>.</w:t>
            </w:r>
          </w:p>
        </w:tc>
      </w:tr>
      <w:tr w:rsidR="00110AF9" w:rsidRPr="008D0A58" w14:paraId="027255D2" w14:textId="77777777" w:rsidTr="00110AF9">
        <w:trPr>
          <w:trHeight w:val="517"/>
        </w:trPr>
        <w:tc>
          <w:tcPr>
            <w:tcW w:w="2375" w:type="dxa"/>
          </w:tcPr>
          <w:p w14:paraId="785ABA3E" w14:textId="1AA3E90B" w:rsidR="00110AF9" w:rsidRPr="008D0A58" w:rsidRDefault="00B20062" w:rsidP="00110AF9">
            <w:pPr>
              <w:rPr>
                <w:rFonts w:ascii="Arial" w:hAnsi="Arial" w:cs="Arial"/>
              </w:rPr>
            </w:pPr>
            <w:r>
              <w:rPr>
                <w:rFonts w:ascii="Arial" w:hAnsi="Arial" w:cs="Arial"/>
              </w:rPr>
              <w:t>SV ET 1.2</w:t>
            </w:r>
          </w:p>
        </w:tc>
        <w:tc>
          <w:tcPr>
            <w:tcW w:w="6685" w:type="dxa"/>
          </w:tcPr>
          <w:p w14:paraId="4BA7E112" w14:textId="7DE2B7DF" w:rsidR="00110AF9" w:rsidRPr="008D0A58" w:rsidRDefault="00B20062" w:rsidP="00110AF9">
            <w:pPr>
              <w:ind w:left="1"/>
              <w:rPr>
                <w:rFonts w:ascii="Arial" w:hAnsi="Arial" w:cs="Arial"/>
              </w:rPr>
            </w:pPr>
            <w:r w:rsidRPr="00B20062">
              <w:rPr>
                <w:rFonts w:ascii="Arial" w:hAnsi="Arial" w:cs="Arial"/>
              </w:rPr>
              <w:t>De leerlingen kunnen in omgang met anderen respect en waardering opbrengen.</w:t>
            </w:r>
          </w:p>
        </w:tc>
      </w:tr>
      <w:tr w:rsidR="00B20062" w:rsidRPr="008D0A58" w14:paraId="12680008" w14:textId="77777777" w:rsidTr="00110AF9">
        <w:trPr>
          <w:trHeight w:val="517"/>
        </w:trPr>
        <w:tc>
          <w:tcPr>
            <w:tcW w:w="2375" w:type="dxa"/>
          </w:tcPr>
          <w:p w14:paraId="4D789F20" w14:textId="4CF5145A" w:rsidR="00B20062" w:rsidRDefault="00B20062" w:rsidP="00110AF9">
            <w:pPr>
              <w:rPr>
                <w:rFonts w:ascii="Arial" w:hAnsi="Arial" w:cs="Arial"/>
              </w:rPr>
            </w:pPr>
            <w:r>
              <w:rPr>
                <w:rFonts w:ascii="Arial" w:hAnsi="Arial" w:cs="Arial"/>
              </w:rPr>
              <w:t>MM ET 2.5</w:t>
            </w:r>
          </w:p>
        </w:tc>
        <w:tc>
          <w:tcPr>
            <w:tcW w:w="6685" w:type="dxa"/>
          </w:tcPr>
          <w:p w14:paraId="277D7115" w14:textId="2385C1C7" w:rsidR="00B20062" w:rsidRPr="00B20062" w:rsidRDefault="00B20062" w:rsidP="00110AF9">
            <w:pPr>
              <w:ind w:left="1"/>
              <w:rPr>
                <w:rFonts w:ascii="Arial" w:hAnsi="Arial" w:cs="Arial"/>
              </w:rPr>
            </w:pPr>
            <w:r w:rsidRPr="005A73BD">
              <w:rPr>
                <w:rFonts w:ascii="Arial" w:eastAsia="Times New Roman" w:hAnsi="Arial" w:cs="Arial"/>
                <w:color w:val="auto"/>
                <w:szCs w:val="22"/>
              </w:rPr>
              <w:t>De leerlingen beseffen dat hun gedrag beïnvloed wordt door de reclame en media.</w:t>
            </w:r>
          </w:p>
        </w:tc>
      </w:tr>
      <w:tr w:rsidR="00110AF9" w14:paraId="784C6C29" w14:textId="77777777" w:rsidTr="00110AF9">
        <w:trPr>
          <w:trHeight w:val="259"/>
        </w:trPr>
        <w:tc>
          <w:tcPr>
            <w:tcW w:w="2375" w:type="dxa"/>
            <w:shd w:val="clear" w:color="auto" w:fill="ED553B"/>
          </w:tcPr>
          <w:p w14:paraId="1F20F6ED" w14:textId="77777777" w:rsidR="00110AF9" w:rsidRDefault="00110AF9" w:rsidP="00110AF9">
            <w:r>
              <w:rPr>
                <w:rFonts w:ascii="Arial" w:eastAsia="Arial" w:hAnsi="Arial" w:cs="Arial"/>
                <w:b/>
                <w:color w:val="FFFFFF"/>
              </w:rPr>
              <w:t>ZILL</w:t>
            </w:r>
            <w:r>
              <w:rPr>
                <w:rFonts w:ascii="Arial" w:eastAsia="Arial" w:hAnsi="Arial" w:cs="Arial"/>
                <w:b/>
              </w:rPr>
              <w:t xml:space="preserve"> </w:t>
            </w:r>
          </w:p>
        </w:tc>
        <w:tc>
          <w:tcPr>
            <w:tcW w:w="6685" w:type="dxa"/>
            <w:shd w:val="clear" w:color="auto" w:fill="ED553B"/>
          </w:tcPr>
          <w:p w14:paraId="4EADB02C" w14:textId="77777777" w:rsidR="00110AF9" w:rsidRDefault="00110AF9" w:rsidP="00110AF9"/>
        </w:tc>
      </w:tr>
      <w:tr w:rsidR="00110AF9" w:rsidRPr="00722B0E" w14:paraId="282438B4" w14:textId="77777777" w:rsidTr="00110AF9">
        <w:trPr>
          <w:trHeight w:val="265"/>
        </w:trPr>
        <w:tc>
          <w:tcPr>
            <w:tcW w:w="2375" w:type="dxa"/>
          </w:tcPr>
          <w:p w14:paraId="26DE5B7B" w14:textId="524B8F80" w:rsidR="00110AF9" w:rsidRPr="00722B0E" w:rsidRDefault="00B20062" w:rsidP="00110AF9">
            <w:pPr>
              <w:rPr>
                <w:rFonts w:ascii="Arial" w:hAnsi="Arial" w:cs="Arial"/>
              </w:rPr>
            </w:pPr>
            <w:r>
              <w:rPr>
                <w:rFonts w:ascii="Arial" w:hAnsi="Arial" w:cs="Arial"/>
              </w:rPr>
              <w:t>MUgr2</w:t>
            </w:r>
          </w:p>
        </w:tc>
        <w:tc>
          <w:tcPr>
            <w:tcW w:w="6685" w:type="dxa"/>
          </w:tcPr>
          <w:p w14:paraId="3B683774" w14:textId="305CA955" w:rsidR="00110AF9" w:rsidRPr="00722B0E" w:rsidRDefault="00B20062" w:rsidP="00110AF9">
            <w:pPr>
              <w:ind w:left="1"/>
              <w:rPr>
                <w:rFonts w:ascii="Arial" w:hAnsi="Arial" w:cs="Arial"/>
              </w:rPr>
            </w:pPr>
            <w:r>
              <w:rPr>
                <w:rFonts w:ascii="Arial" w:hAnsi="Arial" w:cs="Arial"/>
              </w:rPr>
              <w:t>Durven fantaseren en verbeelden</w:t>
            </w:r>
          </w:p>
        </w:tc>
      </w:tr>
      <w:tr w:rsidR="00110AF9" w:rsidRPr="00247FB9" w14:paraId="4A929B2A" w14:textId="77777777" w:rsidTr="00110AF9">
        <w:trPr>
          <w:trHeight w:val="265"/>
        </w:trPr>
        <w:tc>
          <w:tcPr>
            <w:tcW w:w="2375" w:type="dxa"/>
          </w:tcPr>
          <w:p w14:paraId="10A029E2" w14:textId="3628836C" w:rsidR="00110AF9" w:rsidRPr="00247FB9" w:rsidRDefault="00B20062" w:rsidP="00110AF9">
            <w:pPr>
              <w:rPr>
                <w:rFonts w:ascii="Arial" w:hAnsi="Arial" w:cs="Arial"/>
              </w:rPr>
            </w:pPr>
            <w:r>
              <w:rPr>
                <w:rFonts w:ascii="Arial" w:hAnsi="Arial" w:cs="Arial"/>
              </w:rPr>
              <w:t>SEiv2</w:t>
            </w:r>
          </w:p>
        </w:tc>
        <w:tc>
          <w:tcPr>
            <w:tcW w:w="6685" w:type="dxa"/>
          </w:tcPr>
          <w:p w14:paraId="6B738A6E" w14:textId="39D52C47" w:rsidR="00110AF9" w:rsidRPr="00247FB9" w:rsidRDefault="00B20062" w:rsidP="00110AF9">
            <w:pPr>
              <w:ind w:left="1"/>
              <w:rPr>
                <w:rFonts w:ascii="Arial" w:hAnsi="Arial" w:cs="Arial"/>
              </w:rPr>
            </w:pPr>
            <w:r>
              <w:rPr>
                <w:rFonts w:ascii="Arial" w:hAnsi="Arial" w:cs="Arial"/>
              </w:rPr>
              <w:t>De eigenheid en grenzen van anderen respecteren</w:t>
            </w:r>
          </w:p>
        </w:tc>
      </w:tr>
      <w:tr w:rsidR="00B20062" w:rsidRPr="00722B0E" w14:paraId="1593045A" w14:textId="77777777" w:rsidTr="00110AF9">
        <w:trPr>
          <w:trHeight w:val="264"/>
        </w:trPr>
        <w:tc>
          <w:tcPr>
            <w:tcW w:w="2375" w:type="dxa"/>
          </w:tcPr>
          <w:p w14:paraId="7557882D" w14:textId="0C5C4D64" w:rsidR="00B20062" w:rsidRPr="00722B0E" w:rsidRDefault="00B20062" w:rsidP="00B20062">
            <w:pPr>
              <w:rPr>
                <w:rFonts w:ascii="Arial" w:hAnsi="Arial" w:cs="Arial"/>
              </w:rPr>
            </w:pPr>
            <w:r>
              <w:rPr>
                <w:rFonts w:ascii="Arial" w:hAnsi="Arial" w:cs="Arial"/>
              </w:rPr>
              <w:t>SEsb4</w:t>
            </w:r>
          </w:p>
        </w:tc>
        <w:tc>
          <w:tcPr>
            <w:tcW w:w="6685" w:type="dxa"/>
          </w:tcPr>
          <w:p w14:paraId="3A101218" w14:textId="5FB1DF65" w:rsidR="00B20062" w:rsidRPr="00722B0E" w:rsidRDefault="00B20062" w:rsidP="00B20062">
            <w:pPr>
              <w:ind w:left="1"/>
              <w:rPr>
                <w:rFonts w:ascii="Arial" w:hAnsi="Arial" w:cs="Arial"/>
              </w:rPr>
            </w:pPr>
            <w:r w:rsidRPr="00671A02">
              <w:rPr>
                <w:rFonts w:ascii="Arial" w:hAnsi="Arial" w:cs="Arial"/>
              </w:rPr>
              <w:t>Genderbewust zijn, gendervriendelijk handelen en verschillende relatievormen (h)erkennen</w:t>
            </w:r>
          </w:p>
        </w:tc>
      </w:tr>
      <w:tr w:rsidR="00B20062" w:rsidRPr="00722B0E" w14:paraId="2F708A2F" w14:textId="77777777" w:rsidTr="00110AF9">
        <w:trPr>
          <w:trHeight w:val="264"/>
        </w:trPr>
        <w:tc>
          <w:tcPr>
            <w:tcW w:w="2375" w:type="dxa"/>
          </w:tcPr>
          <w:p w14:paraId="448CE6DA" w14:textId="26CBE61F" w:rsidR="00B20062" w:rsidRPr="00247FB9" w:rsidRDefault="00B20062" w:rsidP="00B20062">
            <w:pPr>
              <w:rPr>
                <w:rFonts w:ascii="Arial" w:hAnsi="Arial" w:cs="Arial"/>
              </w:rPr>
            </w:pPr>
            <w:r>
              <w:rPr>
                <w:rFonts w:ascii="Arial" w:hAnsi="Arial" w:cs="Arial"/>
              </w:rPr>
              <w:t>SErv2</w:t>
            </w:r>
          </w:p>
        </w:tc>
        <w:tc>
          <w:tcPr>
            <w:tcW w:w="6685" w:type="dxa"/>
          </w:tcPr>
          <w:p w14:paraId="6C811787" w14:textId="6F80EBEA" w:rsidR="00B20062" w:rsidRPr="00247FB9" w:rsidRDefault="00B20062" w:rsidP="00B20062">
            <w:pPr>
              <w:ind w:left="1"/>
              <w:rPr>
                <w:rFonts w:ascii="Arial" w:hAnsi="Arial" w:cs="Arial"/>
              </w:rPr>
            </w:pPr>
            <w:r>
              <w:rPr>
                <w:rFonts w:ascii="Arial" w:hAnsi="Arial" w:cs="Arial"/>
              </w:rPr>
              <w:t>De verscheidenheid van mensen als rijkdom ervaren en deze benutten</w:t>
            </w:r>
          </w:p>
        </w:tc>
      </w:tr>
      <w:tr w:rsidR="00B20062" w14:paraId="2A889FF2" w14:textId="77777777" w:rsidTr="00110AF9">
        <w:trPr>
          <w:trHeight w:val="259"/>
        </w:trPr>
        <w:tc>
          <w:tcPr>
            <w:tcW w:w="2375" w:type="dxa"/>
            <w:shd w:val="clear" w:color="auto" w:fill="ED553B"/>
          </w:tcPr>
          <w:p w14:paraId="27CD4624" w14:textId="77777777" w:rsidR="00B20062" w:rsidRDefault="00B20062" w:rsidP="00B20062">
            <w:r>
              <w:rPr>
                <w:rFonts w:ascii="Arial" w:eastAsia="Arial" w:hAnsi="Arial" w:cs="Arial"/>
                <w:b/>
                <w:color w:val="FFFFFF"/>
              </w:rPr>
              <w:t>GO!</w:t>
            </w:r>
            <w:r>
              <w:rPr>
                <w:rFonts w:ascii="Arial" w:eastAsia="Arial" w:hAnsi="Arial" w:cs="Arial"/>
                <w:b/>
              </w:rPr>
              <w:t xml:space="preserve"> </w:t>
            </w:r>
          </w:p>
        </w:tc>
        <w:tc>
          <w:tcPr>
            <w:tcW w:w="6685" w:type="dxa"/>
            <w:shd w:val="clear" w:color="auto" w:fill="ED553B"/>
          </w:tcPr>
          <w:p w14:paraId="09089D56" w14:textId="77777777" w:rsidR="00B20062" w:rsidRDefault="00B20062" w:rsidP="00B20062"/>
        </w:tc>
      </w:tr>
      <w:tr w:rsidR="00B20062" w:rsidRPr="00044449" w14:paraId="362D0ACE" w14:textId="77777777" w:rsidTr="00110AF9">
        <w:trPr>
          <w:trHeight w:val="557"/>
        </w:trPr>
        <w:tc>
          <w:tcPr>
            <w:tcW w:w="2375" w:type="dxa"/>
          </w:tcPr>
          <w:p w14:paraId="566CC720" w14:textId="0A30FE5F" w:rsidR="00B20062" w:rsidRPr="00044449" w:rsidRDefault="00B20062" w:rsidP="00B20062">
            <w:pPr>
              <w:rPr>
                <w:rFonts w:ascii="Arial" w:hAnsi="Arial" w:cs="Arial"/>
              </w:rPr>
            </w:pPr>
            <w:r>
              <w:rPr>
                <w:rFonts w:ascii="Arial" w:hAnsi="Arial" w:cs="Arial"/>
              </w:rPr>
              <w:t>4.3.1.6</w:t>
            </w:r>
          </w:p>
        </w:tc>
        <w:tc>
          <w:tcPr>
            <w:tcW w:w="6685" w:type="dxa"/>
          </w:tcPr>
          <w:p w14:paraId="26200A04" w14:textId="2A20E615" w:rsidR="00B20062" w:rsidRPr="00044449" w:rsidRDefault="00B20062" w:rsidP="00B20062">
            <w:pPr>
              <w:ind w:left="1"/>
              <w:rPr>
                <w:rFonts w:ascii="Arial" w:hAnsi="Arial" w:cs="Arial"/>
              </w:rPr>
            </w:pPr>
            <w:r>
              <w:rPr>
                <w:rFonts w:ascii="Arial" w:hAnsi="Arial" w:cs="Arial"/>
              </w:rPr>
              <w:t>Personages herkennen en benoemen</w:t>
            </w:r>
          </w:p>
        </w:tc>
      </w:tr>
      <w:tr w:rsidR="00B20062" w:rsidRPr="00C933F5" w14:paraId="1F714727" w14:textId="77777777" w:rsidTr="00110AF9">
        <w:trPr>
          <w:trHeight w:val="516"/>
        </w:trPr>
        <w:tc>
          <w:tcPr>
            <w:tcW w:w="2375" w:type="dxa"/>
          </w:tcPr>
          <w:p w14:paraId="35A0F624" w14:textId="4C8DC7D7" w:rsidR="00B20062" w:rsidRPr="00C933F5" w:rsidRDefault="00B20062" w:rsidP="00B20062">
            <w:pPr>
              <w:rPr>
                <w:rFonts w:ascii="Arial" w:hAnsi="Arial" w:cs="Arial"/>
                <w:szCs w:val="22"/>
              </w:rPr>
            </w:pPr>
            <w:r>
              <w:rPr>
                <w:rFonts w:ascii="Arial" w:hAnsi="Arial" w:cs="Arial"/>
                <w:szCs w:val="22"/>
              </w:rPr>
              <w:t>4.3.2.1</w:t>
            </w:r>
          </w:p>
        </w:tc>
        <w:tc>
          <w:tcPr>
            <w:tcW w:w="6685" w:type="dxa"/>
          </w:tcPr>
          <w:p w14:paraId="7B0F926D" w14:textId="64A13637" w:rsidR="00B20062" w:rsidRPr="00C933F5" w:rsidRDefault="00B20062" w:rsidP="00B20062">
            <w:pPr>
              <w:ind w:left="1" w:right="14"/>
              <w:rPr>
                <w:rFonts w:ascii="Arial" w:hAnsi="Arial" w:cs="Arial"/>
                <w:szCs w:val="22"/>
              </w:rPr>
            </w:pPr>
            <w:r>
              <w:rPr>
                <w:rFonts w:ascii="Arial" w:hAnsi="Arial" w:cs="Arial"/>
                <w:szCs w:val="22"/>
              </w:rPr>
              <w:t>Belevenissen, gevoelens, ervaringen, ideeën, fantasieën en handelingen uitbeelden</w:t>
            </w:r>
          </w:p>
        </w:tc>
      </w:tr>
      <w:tr w:rsidR="00151EED" w:rsidRPr="00C933F5" w14:paraId="6EC64436" w14:textId="77777777" w:rsidTr="00110AF9">
        <w:trPr>
          <w:trHeight w:val="516"/>
        </w:trPr>
        <w:tc>
          <w:tcPr>
            <w:tcW w:w="2375" w:type="dxa"/>
          </w:tcPr>
          <w:p w14:paraId="29995A1A" w14:textId="3DF7A276" w:rsidR="00151EED" w:rsidRDefault="00151EED" w:rsidP="00B20062">
            <w:pPr>
              <w:rPr>
                <w:rFonts w:ascii="Arial" w:hAnsi="Arial" w:cs="Arial"/>
                <w:szCs w:val="22"/>
              </w:rPr>
            </w:pPr>
            <w:r w:rsidRPr="00151EED">
              <w:rPr>
                <w:rFonts w:ascii="Arial" w:hAnsi="Arial" w:cs="Arial"/>
                <w:szCs w:val="22"/>
              </w:rPr>
              <w:t>4.3.2.20</w:t>
            </w:r>
          </w:p>
        </w:tc>
        <w:tc>
          <w:tcPr>
            <w:tcW w:w="6685" w:type="dxa"/>
          </w:tcPr>
          <w:p w14:paraId="7B22528F" w14:textId="69BACA81" w:rsidR="00151EED" w:rsidRDefault="00151EED" w:rsidP="00B20062">
            <w:pPr>
              <w:ind w:left="1" w:right="14"/>
              <w:rPr>
                <w:rFonts w:ascii="Arial" w:hAnsi="Arial" w:cs="Arial"/>
                <w:szCs w:val="22"/>
              </w:rPr>
            </w:pPr>
            <w:r w:rsidRPr="00151EED">
              <w:rPr>
                <w:rFonts w:ascii="Arial" w:hAnsi="Arial" w:cs="Arial"/>
                <w:szCs w:val="22"/>
              </w:rPr>
              <w:t>Een verhaallijn bedenken en uitvoeren vanuit volgende elementen: wie, wat en waar.</w:t>
            </w:r>
          </w:p>
        </w:tc>
      </w:tr>
      <w:tr w:rsidR="00151EED" w:rsidRPr="00C933F5" w14:paraId="1ED50C79" w14:textId="77777777" w:rsidTr="00110AF9">
        <w:trPr>
          <w:trHeight w:val="516"/>
        </w:trPr>
        <w:tc>
          <w:tcPr>
            <w:tcW w:w="2375" w:type="dxa"/>
          </w:tcPr>
          <w:p w14:paraId="3711EF2C" w14:textId="6680C8CE" w:rsidR="00151EED" w:rsidRPr="00151EED" w:rsidRDefault="00151EED" w:rsidP="00B20062">
            <w:pPr>
              <w:rPr>
                <w:rFonts w:ascii="Arial" w:hAnsi="Arial" w:cs="Arial"/>
                <w:szCs w:val="22"/>
              </w:rPr>
            </w:pPr>
            <w:r w:rsidRPr="00151EED">
              <w:rPr>
                <w:rFonts w:ascii="Arial" w:hAnsi="Arial" w:cs="Arial"/>
                <w:szCs w:val="22"/>
              </w:rPr>
              <w:t>3.1.3. 37</w:t>
            </w:r>
          </w:p>
        </w:tc>
        <w:tc>
          <w:tcPr>
            <w:tcW w:w="6685" w:type="dxa"/>
          </w:tcPr>
          <w:p w14:paraId="4611401A" w14:textId="6B66EC36" w:rsidR="00151EED" w:rsidRPr="00151EED" w:rsidRDefault="00151EED" w:rsidP="00B20062">
            <w:pPr>
              <w:ind w:left="1" w:right="14"/>
              <w:rPr>
                <w:rFonts w:ascii="Arial" w:hAnsi="Arial" w:cs="Arial"/>
                <w:szCs w:val="22"/>
              </w:rPr>
            </w:pPr>
            <w:r w:rsidRPr="00151EED">
              <w:rPr>
                <w:rFonts w:ascii="Arial" w:hAnsi="Arial" w:cs="Arial"/>
                <w:szCs w:val="22"/>
              </w:rPr>
              <w:t>Met eigen voorbeelden illustreren wat stereotypen en vooroordelen zijn en er voorbeelden van geven uit de eigen omgeving en media</w:t>
            </w:r>
          </w:p>
        </w:tc>
      </w:tr>
      <w:tr w:rsidR="00151EED" w:rsidRPr="00C933F5" w14:paraId="15385F66" w14:textId="77777777" w:rsidTr="00110AF9">
        <w:trPr>
          <w:trHeight w:val="516"/>
        </w:trPr>
        <w:tc>
          <w:tcPr>
            <w:tcW w:w="2375" w:type="dxa"/>
          </w:tcPr>
          <w:p w14:paraId="716963C9" w14:textId="3176D0EE" w:rsidR="00151EED" w:rsidRPr="00151EED" w:rsidRDefault="00151EED" w:rsidP="00B20062">
            <w:pPr>
              <w:rPr>
                <w:rFonts w:ascii="Arial" w:hAnsi="Arial" w:cs="Arial"/>
                <w:szCs w:val="22"/>
              </w:rPr>
            </w:pPr>
            <w:r w:rsidRPr="00151EED">
              <w:rPr>
                <w:rFonts w:ascii="Arial" w:hAnsi="Arial" w:cs="Arial"/>
                <w:szCs w:val="22"/>
              </w:rPr>
              <w:t>3.1.3. 39</w:t>
            </w:r>
          </w:p>
        </w:tc>
        <w:tc>
          <w:tcPr>
            <w:tcW w:w="6685" w:type="dxa"/>
          </w:tcPr>
          <w:p w14:paraId="7326091C" w14:textId="7EC04728" w:rsidR="00151EED" w:rsidRPr="00151EED" w:rsidRDefault="00151EED" w:rsidP="00B20062">
            <w:pPr>
              <w:ind w:left="1" w:right="14"/>
              <w:rPr>
                <w:rFonts w:ascii="Arial" w:hAnsi="Arial" w:cs="Arial"/>
                <w:szCs w:val="22"/>
              </w:rPr>
            </w:pPr>
            <w:r w:rsidRPr="00151EED">
              <w:rPr>
                <w:rFonts w:ascii="Arial" w:hAnsi="Arial" w:cs="Arial"/>
                <w:szCs w:val="22"/>
              </w:rPr>
              <w:t>Verwoorden hoe je stereotypen en vooroordelen kan weerleggen.</w:t>
            </w:r>
          </w:p>
        </w:tc>
      </w:tr>
      <w:tr w:rsidR="00B20062" w:rsidRPr="006837A5" w14:paraId="5CCF9886" w14:textId="77777777" w:rsidTr="00110AF9">
        <w:trPr>
          <w:trHeight w:val="260"/>
        </w:trPr>
        <w:tc>
          <w:tcPr>
            <w:tcW w:w="2375" w:type="dxa"/>
            <w:shd w:val="clear" w:color="auto" w:fill="ED553B"/>
          </w:tcPr>
          <w:p w14:paraId="04871E53" w14:textId="77777777" w:rsidR="00B20062" w:rsidRPr="006837A5" w:rsidRDefault="00B20062" w:rsidP="00B20062">
            <w:pPr>
              <w:rPr>
                <w:rFonts w:ascii="Arial" w:hAnsi="Arial" w:cs="Arial"/>
              </w:rPr>
            </w:pPr>
            <w:r w:rsidRPr="006837A5">
              <w:rPr>
                <w:rFonts w:ascii="Arial" w:eastAsia="Arial" w:hAnsi="Arial" w:cs="Arial"/>
                <w:b/>
                <w:color w:val="FFFFFF"/>
              </w:rPr>
              <w:t>OVSG</w:t>
            </w:r>
            <w:r w:rsidRPr="006837A5">
              <w:rPr>
                <w:rFonts w:ascii="Arial" w:eastAsia="Arial" w:hAnsi="Arial" w:cs="Arial"/>
                <w:b/>
              </w:rPr>
              <w:t xml:space="preserve"> </w:t>
            </w:r>
          </w:p>
        </w:tc>
        <w:tc>
          <w:tcPr>
            <w:tcW w:w="6685" w:type="dxa"/>
            <w:shd w:val="clear" w:color="auto" w:fill="ED553B"/>
          </w:tcPr>
          <w:p w14:paraId="4EA2F64C" w14:textId="77777777" w:rsidR="00B20062" w:rsidRPr="006837A5" w:rsidRDefault="00B20062" w:rsidP="00B20062">
            <w:pPr>
              <w:rPr>
                <w:rFonts w:ascii="Arial" w:hAnsi="Arial" w:cs="Arial"/>
              </w:rPr>
            </w:pPr>
          </w:p>
        </w:tc>
      </w:tr>
      <w:tr w:rsidR="00B20062" w:rsidRPr="00C933F5" w14:paraId="10FC6075" w14:textId="77777777" w:rsidTr="00110AF9">
        <w:trPr>
          <w:trHeight w:val="517"/>
        </w:trPr>
        <w:tc>
          <w:tcPr>
            <w:tcW w:w="2375" w:type="dxa"/>
          </w:tcPr>
          <w:p w14:paraId="5ABCAD31" w14:textId="24D43CC6" w:rsidR="00B20062" w:rsidRPr="00C933F5" w:rsidRDefault="00EF7D41" w:rsidP="00B20062">
            <w:pPr>
              <w:rPr>
                <w:rFonts w:ascii="Arial" w:hAnsi="Arial" w:cs="Arial"/>
                <w:szCs w:val="22"/>
              </w:rPr>
            </w:pPr>
            <w:r w:rsidRPr="00EF7D41">
              <w:rPr>
                <w:rFonts w:ascii="Arial" w:hAnsi="Arial" w:cs="Arial"/>
                <w:szCs w:val="22"/>
              </w:rPr>
              <w:t>MV-DRA-SB-2.9</w:t>
            </w:r>
            <w:r w:rsidRPr="00EF7D41">
              <w:rPr>
                <w:rFonts w:ascii="Arial" w:hAnsi="Arial" w:cs="Arial"/>
                <w:szCs w:val="22"/>
              </w:rPr>
              <w:tab/>
            </w:r>
          </w:p>
        </w:tc>
        <w:tc>
          <w:tcPr>
            <w:tcW w:w="6685" w:type="dxa"/>
          </w:tcPr>
          <w:p w14:paraId="134D211F" w14:textId="151013CC" w:rsidR="00B20062" w:rsidRPr="00C933F5" w:rsidRDefault="00EF7D41" w:rsidP="00B20062">
            <w:pPr>
              <w:rPr>
                <w:rFonts w:ascii="Arial" w:hAnsi="Arial" w:cs="Arial"/>
                <w:szCs w:val="22"/>
              </w:rPr>
            </w:pPr>
            <w:r w:rsidRPr="00EF7D41">
              <w:rPr>
                <w:rFonts w:ascii="Arial" w:hAnsi="Arial" w:cs="Arial"/>
                <w:szCs w:val="22"/>
              </w:rPr>
              <w:t>De kinderen vergroten hun inlevingsvermogen door bewust diverse rollen te spelen. (wie?).</w:t>
            </w:r>
          </w:p>
        </w:tc>
      </w:tr>
      <w:tr w:rsidR="00B20062" w:rsidRPr="00C933F5" w14:paraId="21D835A4" w14:textId="77777777" w:rsidTr="00110AF9">
        <w:trPr>
          <w:trHeight w:val="517"/>
        </w:trPr>
        <w:tc>
          <w:tcPr>
            <w:tcW w:w="2375" w:type="dxa"/>
          </w:tcPr>
          <w:p w14:paraId="0FD4103E" w14:textId="13835AE4" w:rsidR="00B20062" w:rsidRPr="005C292E" w:rsidRDefault="00EF7D41" w:rsidP="00B20062">
            <w:pPr>
              <w:rPr>
                <w:rFonts w:ascii="Arial" w:hAnsi="Arial" w:cs="Arial"/>
                <w:szCs w:val="22"/>
              </w:rPr>
            </w:pPr>
            <w:r w:rsidRPr="00EF7D41">
              <w:rPr>
                <w:rFonts w:ascii="Arial" w:hAnsi="Arial" w:cs="Arial"/>
                <w:szCs w:val="22"/>
              </w:rPr>
              <w:t>MV-DRA-BV-1.10</w:t>
            </w:r>
          </w:p>
        </w:tc>
        <w:tc>
          <w:tcPr>
            <w:tcW w:w="6685" w:type="dxa"/>
          </w:tcPr>
          <w:p w14:paraId="557FC5E8" w14:textId="0E1EA243" w:rsidR="00B20062" w:rsidRPr="005C292E" w:rsidRDefault="00EF7D41" w:rsidP="00EF7D41">
            <w:pPr>
              <w:rPr>
                <w:rFonts w:ascii="Arial" w:hAnsi="Arial" w:cs="Arial"/>
                <w:szCs w:val="22"/>
              </w:rPr>
            </w:pPr>
            <w:r w:rsidRPr="00EF7D41">
              <w:rPr>
                <w:rFonts w:ascii="Arial" w:hAnsi="Arial" w:cs="Arial"/>
                <w:szCs w:val="22"/>
              </w:rPr>
              <w:t>De kinderen vergroten hun vindingrijkheid via regelmatig afwisselende spelvormen. (creativiteit)</w:t>
            </w:r>
          </w:p>
        </w:tc>
      </w:tr>
      <w:tr w:rsidR="00EF7D41" w:rsidRPr="00C933F5" w14:paraId="12E357B8" w14:textId="77777777" w:rsidTr="00110AF9">
        <w:trPr>
          <w:trHeight w:val="517"/>
        </w:trPr>
        <w:tc>
          <w:tcPr>
            <w:tcW w:w="2375" w:type="dxa"/>
          </w:tcPr>
          <w:p w14:paraId="64B58C8D" w14:textId="77489BBC" w:rsidR="00EF7D41" w:rsidRPr="00EF7D41" w:rsidRDefault="00EF7D41" w:rsidP="00B20062">
            <w:pPr>
              <w:rPr>
                <w:rFonts w:ascii="Arial" w:hAnsi="Arial" w:cs="Arial"/>
                <w:szCs w:val="22"/>
              </w:rPr>
            </w:pPr>
            <w:r w:rsidRPr="00EF7D41">
              <w:rPr>
                <w:rFonts w:ascii="Arial" w:hAnsi="Arial" w:cs="Arial"/>
                <w:szCs w:val="22"/>
              </w:rPr>
              <w:t>MV-DRA-BV-1.11</w:t>
            </w:r>
          </w:p>
        </w:tc>
        <w:tc>
          <w:tcPr>
            <w:tcW w:w="6685" w:type="dxa"/>
          </w:tcPr>
          <w:p w14:paraId="23DDE693" w14:textId="57A7B3F1" w:rsidR="00EF7D41" w:rsidRPr="00EF7D41" w:rsidRDefault="00EF7D41" w:rsidP="00EF7D41">
            <w:pPr>
              <w:rPr>
                <w:rFonts w:ascii="Arial" w:hAnsi="Arial" w:cs="Arial"/>
                <w:szCs w:val="22"/>
              </w:rPr>
            </w:pPr>
            <w:r w:rsidRPr="00EF7D41">
              <w:rPr>
                <w:rFonts w:ascii="Arial" w:hAnsi="Arial" w:cs="Arial"/>
                <w:szCs w:val="22"/>
              </w:rPr>
              <w:t>De kinderen ontwikkelen hun fantasie via allerlei spelsituaties. (fantasie).</w:t>
            </w:r>
          </w:p>
        </w:tc>
      </w:tr>
      <w:tr w:rsidR="00C34C57" w:rsidRPr="00C933F5" w14:paraId="13119466" w14:textId="77777777" w:rsidTr="00110AF9">
        <w:trPr>
          <w:trHeight w:val="517"/>
        </w:trPr>
        <w:tc>
          <w:tcPr>
            <w:tcW w:w="2375" w:type="dxa"/>
          </w:tcPr>
          <w:p w14:paraId="402B75B1" w14:textId="0FBE79B7" w:rsidR="00C34C57" w:rsidRPr="00EF7D41" w:rsidRDefault="00C34C57" w:rsidP="00B20062">
            <w:pPr>
              <w:rPr>
                <w:rFonts w:ascii="Arial" w:hAnsi="Arial" w:cs="Arial"/>
                <w:szCs w:val="22"/>
              </w:rPr>
            </w:pPr>
            <w:r w:rsidRPr="00C34C57">
              <w:rPr>
                <w:rFonts w:ascii="Arial" w:hAnsi="Arial" w:cs="Arial"/>
                <w:szCs w:val="22"/>
              </w:rPr>
              <w:lastRenderedPageBreak/>
              <w:t>WO-MAA-SCV-18b</w:t>
            </w:r>
          </w:p>
        </w:tc>
        <w:tc>
          <w:tcPr>
            <w:tcW w:w="6685" w:type="dxa"/>
          </w:tcPr>
          <w:p w14:paraId="5E4EE0C3" w14:textId="19501D5A" w:rsidR="00C34C57" w:rsidRPr="00EF7D41" w:rsidRDefault="00C34C57" w:rsidP="00EF7D41">
            <w:pPr>
              <w:rPr>
                <w:rFonts w:ascii="Arial" w:hAnsi="Arial" w:cs="Arial"/>
                <w:szCs w:val="22"/>
              </w:rPr>
            </w:pPr>
            <w:r w:rsidRPr="00C34C57">
              <w:rPr>
                <w:rFonts w:ascii="Arial" w:hAnsi="Arial" w:cs="Arial"/>
                <w:szCs w:val="22"/>
              </w:rPr>
              <w:t>De leerlingen kunnen in concrete klas- of schoolsituaties aangeven dat ze op prijs stellen dat het anders-zijn van mensen wordt gewaardeerd.</w:t>
            </w:r>
          </w:p>
        </w:tc>
      </w:tr>
      <w:tr w:rsidR="00C34C57" w:rsidRPr="00C933F5" w14:paraId="03BDA7D0" w14:textId="77777777" w:rsidTr="00110AF9">
        <w:trPr>
          <w:trHeight w:val="517"/>
        </w:trPr>
        <w:tc>
          <w:tcPr>
            <w:tcW w:w="2375" w:type="dxa"/>
          </w:tcPr>
          <w:p w14:paraId="289B3013" w14:textId="22A145C8" w:rsidR="00C34C57" w:rsidRPr="00C34C57" w:rsidRDefault="00C34C57" w:rsidP="00B20062">
            <w:pPr>
              <w:rPr>
                <w:rFonts w:ascii="Arial" w:hAnsi="Arial" w:cs="Arial"/>
                <w:szCs w:val="22"/>
              </w:rPr>
            </w:pPr>
            <w:r w:rsidRPr="00C34C57">
              <w:rPr>
                <w:rFonts w:ascii="Arial" w:hAnsi="Arial" w:cs="Arial"/>
                <w:szCs w:val="22"/>
              </w:rPr>
              <w:t>LOD-SOV-03.01</w:t>
            </w:r>
            <w:r w:rsidRPr="00C34C57">
              <w:rPr>
                <w:rFonts w:ascii="Arial" w:hAnsi="Arial" w:cs="Arial"/>
                <w:szCs w:val="22"/>
              </w:rPr>
              <w:tab/>
            </w:r>
          </w:p>
        </w:tc>
        <w:tc>
          <w:tcPr>
            <w:tcW w:w="6685" w:type="dxa"/>
          </w:tcPr>
          <w:p w14:paraId="64900285" w14:textId="4AD32E3A" w:rsidR="00C34C57" w:rsidRPr="00C34C57" w:rsidRDefault="00C34C57" w:rsidP="00EF7D41">
            <w:pPr>
              <w:rPr>
                <w:rFonts w:ascii="Arial" w:hAnsi="Arial" w:cs="Arial"/>
                <w:szCs w:val="22"/>
              </w:rPr>
            </w:pPr>
            <w:r w:rsidRPr="00C34C57">
              <w:rPr>
                <w:rFonts w:ascii="Arial" w:hAnsi="Arial" w:cs="Arial"/>
                <w:szCs w:val="22"/>
              </w:rPr>
              <w:t>De leerlingen kunnen samenwerken en samenspelen met anderen zonder onderscheid van sociale achtergrond, geslacht of etnische origine</w:t>
            </w:r>
          </w:p>
        </w:tc>
      </w:tr>
    </w:tbl>
    <w:p w14:paraId="52229A5C" w14:textId="77777777" w:rsidR="00110AF9" w:rsidRPr="00110AF9" w:rsidRDefault="00110AF9" w:rsidP="00110AF9">
      <w:pPr>
        <w:rPr>
          <w:rFonts w:ascii="Arial" w:hAnsi="Arial" w:cs="Arial"/>
          <w:b/>
        </w:rPr>
      </w:pPr>
    </w:p>
    <w:p w14:paraId="76E2A320" w14:textId="0629C47C" w:rsidR="005C292E" w:rsidRPr="005C292E" w:rsidRDefault="00151EED" w:rsidP="005C292E">
      <w:pPr>
        <w:pStyle w:val="Lijstalinea"/>
        <w:numPr>
          <w:ilvl w:val="0"/>
          <w:numId w:val="14"/>
        </w:numPr>
        <w:rPr>
          <w:rFonts w:ascii="Arial" w:hAnsi="Arial" w:cs="Arial"/>
          <w:b/>
        </w:rPr>
      </w:pPr>
      <w:r>
        <w:rPr>
          <w:rFonts w:ascii="Arial" w:hAnsi="Arial" w:cs="Arial"/>
          <w:b/>
        </w:rPr>
        <w:t>Levende domino</w:t>
      </w:r>
    </w:p>
    <w:tbl>
      <w:tblPr>
        <w:tblStyle w:val="TableGrid"/>
        <w:tblW w:w="90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66" w:type="dxa"/>
        </w:tblCellMar>
        <w:tblLook w:val="04A0" w:firstRow="1" w:lastRow="0" w:firstColumn="1" w:lastColumn="0" w:noHBand="0" w:noVBand="1"/>
      </w:tblPr>
      <w:tblGrid>
        <w:gridCol w:w="2375"/>
        <w:gridCol w:w="6685"/>
      </w:tblGrid>
      <w:tr w:rsidR="005C292E" w14:paraId="158C78F8" w14:textId="77777777" w:rsidTr="005C292E">
        <w:trPr>
          <w:trHeight w:val="260"/>
        </w:trPr>
        <w:tc>
          <w:tcPr>
            <w:tcW w:w="9060" w:type="dxa"/>
            <w:gridSpan w:val="2"/>
            <w:shd w:val="clear" w:color="auto" w:fill="ED553B"/>
          </w:tcPr>
          <w:p w14:paraId="682604A1" w14:textId="3B028EC4" w:rsidR="005C292E" w:rsidRPr="005C292E" w:rsidRDefault="00B813E2" w:rsidP="005C292E">
            <w:r>
              <w:rPr>
                <w:rFonts w:ascii="Arial" w:eastAsia="Arial" w:hAnsi="Arial" w:cs="Arial"/>
                <w:b/>
                <w:color w:val="FFFFFF"/>
              </w:rPr>
              <w:t>Eindtermen</w:t>
            </w:r>
          </w:p>
        </w:tc>
      </w:tr>
      <w:tr w:rsidR="00B813E2" w:rsidRPr="00722B0E" w14:paraId="2BAD8009" w14:textId="77777777" w:rsidTr="005C292E">
        <w:trPr>
          <w:trHeight w:val="517"/>
        </w:trPr>
        <w:tc>
          <w:tcPr>
            <w:tcW w:w="2375" w:type="dxa"/>
          </w:tcPr>
          <w:p w14:paraId="49098BD3" w14:textId="485D2B6E" w:rsidR="00B813E2" w:rsidRPr="00722B0E" w:rsidRDefault="00151EED" w:rsidP="00B813E2">
            <w:pPr>
              <w:rPr>
                <w:rFonts w:ascii="Arial" w:hAnsi="Arial" w:cs="Arial"/>
              </w:rPr>
            </w:pPr>
            <w:r>
              <w:rPr>
                <w:rFonts w:ascii="Arial" w:hAnsi="Arial" w:cs="Arial"/>
              </w:rPr>
              <w:t>SV ET 1.1</w:t>
            </w:r>
          </w:p>
        </w:tc>
        <w:tc>
          <w:tcPr>
            <w:tcW w:w="6685" w:type="dxa"/>
          </w:tcPr>
          <w:p w14:paraId="0E45ED4E" w14:textId="6A15A7AE" w:rsidR="00B813E2" w:rsidRPr="00151EED" w:rsidRDefault="00151EED" w:rsidP="00151EED">
            <w:pPr>
              <w:shd w:val="clear" w:color="auto" w:fill="FFFFFF"/>
              <w:spacing w:after="0"/>
              <w:textAlignment w:val="baseline"/>
              <w:rPr>
                <w:rFonts w:ascii="Arial" w:hAnsi="Arial" w:cs="Arial"/>
                <w:b/>
                <w:color w:val="auto"/>
                <w:szCs w:val="22"/>
              </w:rPr>
            </w:pPr>
            <w:r w:rsidRPr="005A73BD">
              <w:rPr>
                <w:rFonts w:ascii="Arial" w:eastAsia="Times New Roman" w:hAnsi="Arial" w:cs="Arial"/>
                <w:color w:val="auto"/>
                <w:szCs w:val="22"/>
                <w:bdr w:val="none" w:sz="0" w:space="0" w:color="auto" w:frame="1"/>
              </w:rPr>
              <w:t>De leerlingen kunnen zich op een assertieve wijze voorstellen.</w:t>
            </w:r>
          </w:p>
        </w:tc>
      </w:tr>
      <w:tr w:rsidR="00151EED" w:rsidRPr="00722B0E" w14:paraId="6754A461" w14:textId="77777777" w:rsidTr="005C292E">
        <w:trPr>
          <w:trHeight w:val="770"/>
        </w:trPr>
        <w:tc>
          <w:tcPr>
            <w:tcW w:w="2375" w:type="dxa"/>
          </w:tcPr>
          <w:p w14:paraId="3A15A3AD" w14:textId="68A0D1B0" w:rsidR="00151EED" w:rsidRPr="00722B0E" w:rsidRDefault="00151EED" w:rsidP="00151EED">
            <w:pPr>
              <w:rPr>
                <w:rFonts w:ascii="Arial" w:hAnsi="Arial" w:cs="Arial"/>
              </w:rPr>
            </w:pPr>
            <w:r w:rsidRPr="008A6E71">
              <w:rPr>
                <w:rFonts w:ascii="Arial" w:hAnsi="Arial" w:cs="Arial"/>
              </w:rPr>
              <w:t>SV ET 1.2</w:t>
            </w:r>
          </w:p>
        </w:tc>
        <w:tc>
          <w:tcPr>
            <w:tcW w:w="6685" w:type="dxa"/>
          </w:tcPr>
          <w:p w14:paraId="6B34E57C" w14:textId="7C992F17" w:rsidR="00151EED" w:rsidRPr="00722B0E" w:rsidRDefault="00151EED" w:rsidP="00151EED">
            <w:pPr>
              <w:rPr>
                <w:rFonts w:ascii="Arial" w:hAnsi="Arial" w:cs="Arial"/>
              </w:rPr>
            </w:pPr>
            <w:r w:rsidRPr="008A6E71">
              <w:rPr>
                <w:rFonts w:ascii="Arial" w:hAnsi="Arial" w:cs="Arial"/>
              </w:rPr>
              <w:t>De leerlingen kunnen in omgang met anderen respect en waardering opbrengen.</w:t>
            </w:r>
          </w:p>
        </w:tc>
      </w:tr>
      <w:tr w:rsidR="00151EED" w:rsidRPr="00722B0E" w14:paraId="17FFE918" w14:textId="77777777" w:rsidTr="005C292E">
        <w:trPr>
          <w:trHeight w:val="516"/>
        </w:trPr>
        <w:tc>
          <w:tcPr>
            <w:tcW w:w="2375" w:type="dxa"/>
          </w:tcPr>
          <w:p w14:paraId="35331174" w14:textId="770B0648" w:rsidR="00151EED" w:rsidRPr="00722B0E" w:rsidRDefault="00151EED" w:rsidP="00151EED">
            <w:pPr>
              <w:rPr>
                <w:rFonts w:ascii="Arial" w:hAnsi="Arial" w:cs="Arial"/>
              </w:rPr>
            </w:pPr>
            <w:r>
              <w:rPr>
                <w:rFonts w:ascii="Arial" w:hAnsi="Arial" w:cs="Arial"/>
              </w:rPr>
              <w:t>SV ET 1.7</w:t>
            </w:r>
          </w:p>
        </w:tc>
        <w:tc>
          <w:tcPr>
            <w:tcW w:w="6685" w:type="dxa"/>
          </w:tcPr>
          <w:p w14:paraId="03315E6B" w14:textId="5FF519E5" w:rsidR="00151EED" w:rsidRPr="00722B0E" w:rsidRDefault="00151EED" w:rsidP="00151EED">
            <w:pPr>
              <w:ind w:left="1"/>
              <w:rPr>
                <w:rFonts w:ascii="Arial" w:hAnsi="Arial" w:cs="Arial"/>
              </w:rPr>
            </w:pPr>
            <w:r w:rsidRPr="00151EED">
              <w:rPr>
                <w:rFonts w:ascii="Arial" w:hAnsi="Arial" w:cs="Arial"/>
              </w:rPr>
              <w:t>De leerlingen kunnen zich weerbaar opstellen naar leeftijdsgenoten en volwassenen toe door signalen te geven die voor anderen begrijpelijk en aanvaardbaar zijn.</w:t>
            </w:r>
          </w:p>
        </w:tc>
      </w:tr>
      <w:tr w:rsidR="00151EED" w:rsidRPr="00722B0E" w14:paraId="1EA3D9E3" w14:textId="77777777" w:rsidTr="005C292E">
        <w:trPr>
          <w:trHeight w:val="768"/>
        </w:trPr>
        <w:tc>
          <w:tcPr>
            <w:tcW w:w="2375" w:type="dxa"/>
          </w:tcPr>
          <w:p w14:paraId="4F9DF65E" w14:textId="70B9DF12" w:rsidR="00151EED" w:rsidRPr="00722B0E" w:rsidRDefault="00151EED" w:rsidP="00151EED">
            <w:pPr>
              <w:rPr>
                <w:rFonts w:ascii="Arial" w:hAnsi="Arial" w:cs="Arial"/>
              </w:rPr>
            </w:pPr>
            <w:r w:rsidRPr="00B813E2">
              <w:rPr>
                <w:rFonts w:ascii="Arial" w:hAnsi="Arial" w:cs="Arial"/>
              </w:rPr>
              <w:t>MM ET 1.</w:t>
            </w:r>
            <w:r>
              <w:rPr>
                <w:rFonts w:ascii="Arial" w:hAnsi="Arial" w:cs="Arial"/>
              </w:rPr>
              <w:t>3</w:t>
            </w:r>
          </w:p>
        </w:tc>
        <w:tc>
          <w:tcPr>
            <w:tcW w:w="6685" w:type="dxa"/>
          </w:tcPr>
          <w:p w14:paraId="7A014AEA" w14:textId="45A1A61C" w:rsidR="00151EED" w:rsidRPr="00722B0E" w:rsidRDefault="00151EED" w:rsidP="00151EED">
            <w:pPr>
              <w:ind w:left="1"/>
              <w:rPr>
                <w:rFonts w:ascii="Arial" w:hAnsi="Arial" w:cs="Arial"/>
              </w:rPr>
            </w:pPr>
            <w:r w:rsidRPr="005A73BD">
              <w:rPr>
                <w:rFonts w:ascii="Arial" w:eastAsia="Times New Roman" w:hAnsi="Arial" w:cs="Arial"/>
                <w:color w:val="auto"/>
                <w:szCs w:val="22"/>
                <w:bdr w:val="none" w:sz="0" w:space="0" w:color="auto" w:frame="1"/>
              </w:rPr>
              <w:t>De leerlingen tonen in concrete situaties voldoende zelfvertrouwen, gebaseerd op kennis van het eigen kunnen.</w:t>
            </w:r>
          </w:p>
        </w:tc>
      </w:tr>
      <w:tr w:rsidR="00151EED" w14:paraId="0980374C" w14:textId="77777777" w:rsidTr="005C292E">
        <w:trPr>
          <w:trHeight w:val="259"/>
        </w:trPr>
        <w:tc>
          <w:tcPr>
            <w:tcW w:w="2375" w:type="dxa"/>
            <w:shd w:val="clear" w:color="auto" w:fill="ED553B"/>
          </w:tcPr>
          <w:p w14:paraId="6FB88D43" w14:textId="77777777" w:rsidR="00151EED" w:rsidRDefault="00151EED" w:rsidP="00151EED">
            <w:r>
              <w:rPr>
                <w:rFonts w:ascii="Arial" w:eastAsia="Arial" w:hAnsi="Arial" w:cs="Arial"/>
                <w:b/>
                <w:color w:val="FFFFFF"/>
              </w:rPr>
              <w:t>ZILL</w:t>
            </w:r>
            <w:r>
              <w:rPr>
                <w:rFonts w:ascii="Arial" w:eastAsia="Arial" w:hAnsi="Arial" w:cs="Arial"/>
                <w:b/>
              </w:rPr>
              <w:t xml:space="preserve"> </w:t>
            </w:r>
          </w:p>
        </w:tc>
        <w:tc>
          <w:tcPr>
            <w:tcW w:w="6685" w:type="dxa"/>
            <w:shd w:val="clear" w:color="auto" w:fill="ED553B"/>
          </w:tcPr>
          <w:p w14:paraId="161046FE" w14:textId="77777777" w:rsidR="00151EED" w:rsidRDefault="00151EED" w:rsidP="00151EED"/>
        </w:tc>
      </w:tr>
      <w:tr w:rsidR="00151EED" w:rsidRPr="00722B0E" w14:paraId="21DB635B" w14:textId="77777777" w:rsidTr="005C292E">
        <w:trPr>
          <w:trHeight w:val="265"/>
        </w:trPr>
        <w:tc>
          <w:tcPr>
            <w:tcW w:w="2375" w:type="dxa"/>
          </w:tcPr>
          <w:p w14:paraId="16D61ADB" w14:textId="3B631561" w:rsidR="00151EED" w:rsidRPr="00722B0E" w:rsidRDefault="00151EED" w:rsidP="00151EED">
            <w:pPr>
              <w:rPr>
                <w:rFonts w:ascii="Arial" w:hAnsi="Arial" w:cs="Arial"/>
              </w:rPr>
            </w:pPr>
            <w:r>
              <w:rPr>
                <w:rFonts w:ascii="Arial" w:hAnsi="Arial" w:cs="Arial"/>
              </w:rPr>
              <w:t>SErv2</w:t>
            </w:r>
          </w:p>
        </w:tc>
        <w:tc>
          <w:tcPr>
            <w:tcW w:w="6685" w:type="dxa"/>
          </w:tcPr>
          <w:p w14:paraId="2ED0F889" w14:textId="5118A0D6" w:rsidR="00151EED" w:rsidRPr="00722B0E" w:rsidRDefault="00151EED" w:rsidP="00151EED">
            <w:pPr>
              <w:ind w:left="1"/>
              <w:rPr>
                <w:rFonts w:ascii="Arial" w:hAnsi="Arial" w:cs="Arial"/>
              </w:rPr>
            </w:pPr>
            <w:r>
              <w:rPr>
                <w:rFonts w:ascii="Arial" w:hAnsi="Arial" w:cs="Arial"/>
              </w:rPr>
              <w:t>De verscheidenheid van mensen als een rijkdom ervaren en deze benutten</w:t>
            </w:r>
          </w:p>
        </w:tc>
      </w:tr>
      <w:tr w:rsidR="00151EED" w:rsidRPr="00722B0E" w14:paraId="2E836F6D" w14:textId="77777777" w:rsidTr="005C292E">
        <w:trPr>
          <w:trHeight w:val="264"/>
        </w:trPr>
        <w:tc>
          <w:tcPr>
            <w:tcW w:w="2375" w:type="dxa"/>
          </w:tcPr>
          <w:p w14:paraId="787F6DC0" w14:textId="0789B755" w:rsidR="00151EED" w:rsidRPr="00722B0E" w:rsidRDefault="00151EED" w:rsidP="00151EED">
            <w:pPr>
              <w:rPr>
                <w:rFonts w:ascii="Arial" w:hAnsi="Arial" w:cs="Arial"/>
              </w:rPr>
            </w:pPr>
            <w:r>
              <w:rPr>
                <w:rFonts w:ascii="Arial" w:hAnsi="Arial" w:cs="Arial"/>
              </w:rPr>
              <w:t>SEiv2</w:t>
            </w:r>
          </w:p>
        </w:tc>
        <w:tc>
          <w:tcPr>
            <w:tcW w:w="6685" w:type="dxa"/>
          </w:tcPr>
          <w:p w14:paraId="4BA25AD5" w14:textId="3EE3F146" w:rsidR="00151EED" w:rsidRPr="00722B0E" w:rsidRDefault="00151EED" w:rsidP="00151EED">
            <w:pPr>
              <w:ind w:left="1"/>
              <w:rPr>
                <w:rFonts w:ascii="Arial" w:hAnsi="Arial" w:cs="Arial"/>
              </w:rPr>
            </w:pPr>
            <w:r>
              <w:rPr>
                <w:rFonts w:ascii="Arial" w:hAnsi="Arial" w:cs="Arial"/>
              </w:rPr>
              <w:t>De eigenheid en grenzen van anderen respecteren</w:t>
            </w:r>
          </w:p>
        </w:tc>
      </w:tr>
      <w:tr w:rsidR="00151EED" w:rsidRPr="00722B0E" w14:paraId="0009BA9C" w14:textId="77777777" w:rsidTr="005C292E">
        <w:trPr>
          <w:trHeight w:val="516"/>
        </w:trPr>
        <w:tc>
          <w:tcPr>
            <w:tcW w:w="2375" w:type="dxa"/>
          </w:tcPr>
          <w:p w14:paraId="03567E78" w14:textId="4A346505" w:rsidR="00151EED" w:rsidRPr="00722B0E" w:rsidRDefault="00151EED" w:rsidP="00151EED">
            <w:pPr>
              <w:rPr>
                <w:rFonts w:ascii="Arial" w:hAnsi="Arial" w:cs="Arial"/>
              </w:rPr>
            </w:pPr>
            <w:r>
              <w:rPr>
                <w:rFonts w:ascii="Arial" w:hAnsi="Arial" w:cs="Arial"/>
              </w:rPr>
              <w:t>OWsa1</w:t>
            </w:r>
          </w:p>
        </w:tc>
        <w:tc>
          <w:tcPr>
            <w:tcW w:w="6685" w:type="dxa"/>
          </w:tcPr>
          <w:p w14:paraId="283E7B37" w14:textId="33630C2B" w:rsidR="00151EED" w:rsidRPr="00722B0E" w:rsidRDefault="00D33B5F" w:rsidP="00151EED">
            <w:pPr>
              <w:ind w:left="1"/>
              <w:rPr>
                <w:rFonts w:ascii="Arial" w:hAnsi="Arial" w:cs="Arial"/>
              </w:rPr>
            </w:pPr>
            <w:r>
              <w:rPr>
                <w:rFonts w:ascii="Arial" w:hAnsi="Arial" w:cs="Arial"/>
              </w:rPr>
              <w:t>Ervaren, onderzoeken, vaststellen en illustreren hoe mensen op verschillende manieren samenleven en groepen vormen</w:t>
            </w:r>
          </w:p>
        </w:tc>
      </w:tr>
      <w:tr w:rsidR="00151EED" w:rsidRPr="00722B0E" w14:paraId="17312A4F" w14:textId="77777777" w:rsidTr="005C292E">
        <w:trPr>
          <w:trHeight w:val="517"/>
        </w:trPr>
        <w:tc>
          <w:tcPr>
            <w:tcW w:w="2375" w:type="dxa"/>
          </w:tcPr>
          <w:p w14:paraId="1048AD0B" w14:textId="494A3DB2" w:rsidR="00151EED" w:rsidRPr="00722B0E" w:rsidRDefault="00D33B5F" w:rsidP="00151EED">
            <w:pPr>
              <w:rPr>
                <w:rFonts w:ascii="Arial" w:hAnsi="Arial" w:cs="Arial"/>
              </w:rPr>
            </w:pPr>
            <w:r>
              <w:rPr>
                <w:rFonts w:ascii="Arial" w:hAnsi="Arial" w:cs="Arial"/>
              </w:rPr>
              <w:t>IKid3</w:t>
            </w:r>
          </w:p>
        </w:tc>
        <w:tc>
          <w:tcPr>
            <w:tcW w:w="6685" w:type="dxa"/>
          </w:tcPr>
          <w:p w14:paraId="4F234594" w14:textId="260F26E9" w:rsidR="00151EED" w:rsidRPr="00722B0E" w:rsidRDefault="00D33B5F" w:rsidP="00151EED">
            <w:pPr>
              <w:ind w:left="1"/>
              <w:rPr>
                <w:rFonts w:ascii="Arial" w:hAnsi="Arial" w:cs="Arial"/>
              </w:rPr>
            </w:pPr>
            <w:r>
              <w:rPr>
                <w:rFonts w:ascii="Arial" w:hAnsi="Arial" w:cs="Arial"/>
              </w:rPr>
              <w:t>Zichzelf worden in verbondenheid met anderen</w:t>
            </w:r>
          </w:p>
        </w:tc>
      </w:tr>
      <w:tr w:rsidR="00151EED" w14:paraId="40B8380F" w14:textId="77777777" w:rsidTr="005C292E">
        <w:trPr>
          <w:trHeight w:val="259"/>
        </w:trPr>
        <w:tc>
          <w:tcPr>
            <w:tcW w:w="2375" w:type="dxa"/>
            <w:shd w:val="clear" w:color="auto" w:fill="ED553B"/>
          </w:tcPr>
          <w:p w14:paraId="5430DD68" w14:textId="77777777" w:rsidR="00151EED" w:rsidRDefault="00151EED" w:rsidP="00151EED">
            <w:r>
              <w:rPr>
                <w:rFonts w:ascii="Arial" w:eastAsia="Arial" w:hAnsi="Arial" w:cs="Arial"/>
                <w:b/>
                <w:color w:val="FFFFFF"/>
              </w:rPr>
              <w:t>GO!</w:t>
            </w:r>
            <w:r>
              <w:rPr>
                <w:rFonts w:ascii="Arial" w:eastAsia="Arial" w:hAnsi="Arial" w:cs="Arial"/>
                <w:b/>
              </w:rPr>
              <w:t xml:space="preserve"> </w:t>
            </w:r>
          </w:p>
        </w:tc>
        <w:tc>
          <w:tcPr>
            <w:tcW w:w="6685" w:type="dxa"/>
            <w:shd w:val="clear" w:color="auto" w:fill="ED553B"/>
          </w:tcPr>
          <w:p w14:paraId="71AACE46" w14:textId="77777777" w:rsidR="00151EED" w:rsidRDefault="00151EED" w:rsidP="00151EED"/>
        </w:tc>
      </w:tr>
      <w:tr w:rsidR="00151EED" w:rsidRPr="00044449" w14:paraId="52368D30" w14:textId="77777777" w:rsidTr="005C292E">
        <w:trPr>
          <w:trHeight w:val="557"/>
        </w:trPr>
        <w:tc>
          <w:tcPr>
            <w:tcW w:w="2375" w:type="dxa"/>
          </w:tcPr>
          <w:p w14:paraId="764B6F30" w14:textId="2C16671E" w:rsidR="00151EED" w:rsidRPr="00044449" w:rsidRDefault="00D33B5F" w:rsidP="00151EED">
            <w:pPr>
              <w:rPr>
                <w:rFonts w:ascii="Arial" w:hAnsi="Arial" w:cs="Arial"/>
              </w:rPr>
            </w:pPr>
            <w:r>
              <w:rPr>
                <w:rFonts w:ascii="Arial" w:hAnsi="Arial" w:cs="Arial"/>
              </w:rPr>
              <w:t>3</w:t>
            </w:r>
            <w:r w:rsidRPr="00D33B5F">
              <w:rPr>
                <w:rFonts w:ascii="Arial" w:hAnsi="Arial" w:cs="Arial"/>
              </w:rPr>
              <w:t>.1.1.4</w:t>
            </w:r>
          </w:p>
        </w:tc>
        <w:tc>
          <w:tcPr>
            <w:tcW w:w="6685" w:type="dxa"/>
          </w:tcPr>
          <w:p w14:paraId="46F5792D" w14:textId="593668F4" w:rsidR="00151EED" w:rsidRPr="00044449" w:rsidRDefault="00D33B5F" w:rsidP="00D33B5F">
            <w:pPr>
              <w:ind w:left="1"/>
              <w:rPr>
                <w:rFonts w:ascii="Arial" w:hAnsi="Arial" w:cs="Arial"/>
              </w:rPr>
            </w:pPr>
            <w:r w:rsidRPr="00D33B5F">
              <w:rPr>
                <w:rFonts w:ascii="Arial" w:hAnsi="Arial" w:cs="Arial"/>
              </w:rPr>
              <w:t>In concrete situaties voldoende zelfvertrouwen tonen, gebaseerd op kennis van het eigen kunnen.</w:t>
            </w:r>
          </w:p>
        </w:tc>
      </w:tr>
      <w:tr w:rsidR="00151EED" w:rsidRPr="00044449" w14:paraId="2E1B7D8A" w14:textId="77777777" w:rsidTr="005C292E">
        <w:trPr>
          <w:trHeight w:val="342"/>
        </w:trPr>
        <w:tc>
          <w:tcPr>
            <w:tcW w:w="2375" w:type="dxa"/>
          </w:tcPr>
          <w:p w14:paraId="11D33C1D" w14:textId="231D0A07" w:rsidR="00151EED" w:rsidRPr="00044449" w:rsidRDefault="00D33B5F" w:rsidP="00151EED">
            <w:pPr>
              <w:rPr>
                <w:rFonts w:ascii="Arial" w:hAnsi="Arial" w:cs="Arial"/>
              </w:rPr>
            </w:pPr>
            <w:r w:rsidRPr="00D33B5F">
              <w:rPr>
                <w:rFonts w:ascii="Arial" w:hAnsi="Arial" w:cs="Arial"/>
              </w:rPr>
              <w:t>3.1.1.5</w:t>
            </w:r>
          </w:p>
        </w:tc>
        <w:tc>
          <w:tcPr>
            <w:tcW w:w="6685" w:type="dxa"/>
          </w:tcPr>
          <w:p w14:paraId="6FB5D78F" w14:textId="7332FD79" w:rsidR="00151EED" w:rsidRPr="00044449" w:rsidRDefault="00D33B5F" w:rsidP="00D33B5F">
            <w:pPr>
              <w:ind w:left="1"/>
              <w:rPr>
                <w:rFonts w:ascii="Arial" w:hAnsi="Arial" w:cs="Arial"/>
              </w:rPr>
            </w:pPr>
            <w:r w:rsidRPr="00D33B5F">
              <w:rPr>
                <w:rFonts w:ascii="Arial" w:hAnsi="Arial" w:cs="Arial"/>
              </w:rPr>
              <w:t>Zich op een assertieve wijze voorstellen.</w:t>
            </w:r>
          </w:p>
        </w:tc>
      </w:tr>
      <w:tr w:rsidR="00151EED" w:rsidRPr="00044449" w14:paraId="1FCDD216" w14:textId="77777777" w:rsidTr="005C292E">
        <w:trPr>
          <w:trHeight w:val="516"/>
        </w:trPr>
        <w:tc>
          <w:tcPr>
            <w:tcW w:w="2375" w:type="dxa"/>
          </w:tcPr>
          <w:p w14:paraId="6FABE2E2" w14:textId="17654537" w:rsidR="00151EED" w:rsidRPr="00044449" w:rsidRDefault="00D33B5F" w:rsidP="00151EED">
            <w:pPr>
              <w:rPr>
                <w:rFonts w:ascii="Arial" w:hAnsi="Arial" w:cs="Arial"/>
              </w:rPr>
            </w:pPr>
            <w:r w:rsidRPr="00D33B5F">
              <w:rPr>
                <w:rFonts w:ascii="Arial" w:hAnsi="Arial" w:cs="Arial"/>
              </w:rPr>
              <w:t xml:space="preserve">3.1.1.13  </w:t>
            </w:r>
          </w:p>
        </w:tc>
        <w:tc>
          <w:tcPr>
            <w:tcW w:w="6685" w:type="dxa"/>
          </w:tcPr>
          <w:p w14:paraId="302BEA72" w14:textId="6DDEF625" w:rsidR="00151EED" w:rsidRPr="00044449" w:rsidRDefault="00D33B5F" w:rsidP="00D33B5F">
            <w:pPr>
              <w:ind w:left="1"/>
              <w:rPr>
                <w:rFonts w:ascii="Arial" w:hAnsi="Arial" w:cs="Arial"/>
              </w:rPr>
            </w:pPr>
            <w:r w:rsidRPr="00D33B5F">
              <w:rPr>
                <w:rFonts w:ascii="Arial" w:hAnsi="Arial" w:cs="Arial"/>
              </w:rPr>
              <w:t>Tonen in hun omgang met anderen respect en waardering.</w:t>
            </w:r>
          </w:p>
        </w:tc>
      </w:tr>
      <w:tr w:rsidR="00151EED" w:rsidRPr="006837A5" w14:paraId="3C012757" w14:textId="77777777" w:rsidTr="005C292E">
        <w:trPr>
          <w:trHeight w:val="516"/>
        </w:trPr>
        <w:tc>
          <w:tcPr>
            <w:tcW w:w="2375" w:type="dxa"/>
          </w:tcPr>
          <w:p w14:paraId="0EC97244" w14:textId="727EA2B1" w:rsidR="00151EED" w:rsidRPr="006837A5" w:rsidRDefault="00D33B5F" w:rsidP="00151EED">
            <w:pPr>
              <w:rPr>
                <w:rFonts w:ascii="Arial" w:hAnsi="Arial" w:cs="Arial"/>
              </w:rPr>
            </w:pPr>
            <w:r w:rsidRPr="00D33B5F">
              <w:rPr>
                <w:rFonts w:ascii="Arial" w:hAnsi="Arial" w:cs="Arial"/>
              </w:rPr>
              <w:t>3.1.3.31</w:t>
            </w:r>
          </w:p>
        </w:tc>
        <w:tc>
          <w:tcPr>
            <w:tcW w:w="6685" w:type="dxa"/>
          </w:tcPr>
          <w:p w14:paraId="61315119" w14:textId="1D95C934" w:rsidR="00151EED" w:rsidRPr="006837A5" w:rsidRDefault="00D33B5F" w:rsidP="00D33B5F">
            <w:pPr>
              <w:ind w:left="1"/>
              <w:rPr>
                <w:rFonts w:ascii="Arial" w:hAnsi="Arial" w:cs="Arial"/>
              </w:rPr>
            </w:pPr>
            <w:r w:rsidRPr="00D33B5F">
              <w:rPr>
                <w:rFonts w:ascii="Arial" w:hAnsi="Arial" w:cs="Arial"/>
              </w:rPr>
              <w:t>Op een positieve manier omgaan met verschillen in leefgewoontes en cultuur</w:t>
            </w:r>
          </w:p>
        </w:tc>
      </w:tr>
      <w:tr w:rsidR="00D33B5F" w:rsidRPr="006837A5" w14:paraId="242AF302" w14:textId="77777777" w:rsidTr="005C292E">
        <w:trPr>
          <w:trHeight w:val="516"/>
        </w:trPr>
        <w:tc>
          <w:tcPr>
            <w:tcW w:w="2375" w:type="dxa"/>
          </w:tcPr>
          <w:p w14:paraId="201BDFCF" w14:textId="7F34545C" w:rsidR="00D33B5F" w:rsidRPr="00D33B5F" w:rsidRDefault="00D33B5F" w:rsidP="00151EED">
            <w:pPr>
              <w:rPr>
                <w:rFonts w:ascii="Arial" w:hAnsi="Arial" w:cs="Arial"/>
              </w:rPr>
            </w:pPr>
            <w:r w:rsidRPr="00D33B5F">
              <w:rPr>
                <w:rFonts w:ascii="Arial" w:hAnsi="Arial" w:cs="Arial"/>
              </w:rPr>
              <w:t>3.1.3.35</w:t>
            </w:r>
          </w:p>
        </w:tc>
        <w:tc>
          <w:tcPr>
            <w:tcW w:w="6685" w:type="dxa"/>
          </w:tcPr>
          <w:p w14:paraId="6865CB08" w14:textId="5D9FDEE2" w:rsidR="00D33B5F" w:rsidRPr="00D33B5F" w:rsidRDefault="00D33B5F" w:rsidP="00D33B5F">
            <w:pPr>
              <w:ind w:left="1"/>
              <w:rPr>
                <w:rFonts w:ascii="Arial" w:hAnsi="Arial" w:cs="Arial"/>
              </w:rPr>
            </w:pPr>
            <w:r w:rsidRPr="00D33B5F">
              <w:rPr>
                <w:rFonts w:ascii="Arial" w:hAnsi="Arial" w:cs="Arial"/>
              </w:rPr>
              <w:t>Verwoorden gevoelens bij eigen ervaringen m.b.t. waardering van anders-zijn, afwijzing en uitsluiting.</w:t>
            </w:r>
          </w:p>
        </w:tc>
      </w:tr>
      <w:tr w:rsidR="00D33B5F" w:rsidRPr="006837A5" w14:paraId="72BDCBCD" w14:textId="77777777" w:rsidTr="005C292E">
        <w:trPr>
          <w:trHeight w:val="516"/>
        </w:trPr>
        <w:tc>
          <w:tcPr>
            <w:tcW w:w="2375" w:type="dxa"/>
          </w:tcPr>
          <w:p w14:paraId="1CD19895" w14:textId="15955B90" w:rsidR="00D33B5F" w:rsidRPr="00D33B5F" w:rsidRDefault="00D33B5F" w:rsidP="00151EED">
            <w:pPr>
              <w:rPr>
                <w:rFonts w:ascii="Arial" w:hAnsi="Arial" w:cs="Arial"/>
              </w:rPr>
            </w:pPr>
            <w:r w:rsidRPr="00D33B5F">
              <w:rPr>
                <w:rFonts w:ascii="Arial" w:hAnsi="Arial" w:cs="Arial"/>
              </w:rPr>
              <w:t>3.1.3.37</w:t>
            </w:r>
          </w:p>
        </w:tc>
        <w:tc>
          <w:tcPr>
            <w:tcW w:w="6685" w:type="dxa"/>
          </w:tcPr>
          <w:p w14:paraId="2FD753FD" w14:textId="4BAA4181" w:rsidR="00D33B5F" w:rsidRPr="00D33B5F" w:rsidRDefault="00D33B5F" w:rsidP="00D33B5F">
            <w:pPr>
              <w:ind w:left="1"/>
              <w:rPr>
                <w:rFonts w:ascii="Arial" w:hAnsi="Arial" w:cs="Arial"/>
              </w:rPr>
            </w:pPr>
            <w:r w:rsidRPr="00D33B5F">
              <w:rPr>
                <w:rFonts w:ascii="Arial" w:hAnsi="Arial" w:cs="Arial"/>
              </w:rPr>
              <w:t>Met eigen voorbeelden illustreren wat stereotypen en vooroordelen zijn en er voorbeelden van geven uit de eigen omgeving en media.</w:t>
            </w:r>
          </w:p>
        </w:tc>
      </w:tr>
      <w:tr w:rsidR="00151EED" w:rsidRPr="006837A5" w14:paraId="6E82010C" w14:textId="77777777" w:rsidTr="005C292E">
        <w:trPr>
          <w:trHeight w:val="260"/>
        </w:trPr>
        <w:tc>
          <w:tcPr>
            <w:tcW w:w="2375" w:type="dxa"/>
            <w:shd w:val="clear" w:color="auto" w:fill="ED553B"/>
          </w:tcPr>
          <w:p w14:paraId="66434EF1" w14:textId="77777777" w:rsidR="00151EED" w:rsidRPr="006837A5" w:rsidRDefault="00151EED" w:rsidP="00151EED">
            <w:pPr>
              <w:rPr>
                <w:rFonts w:ascii="Arial" w:hAnsi="Arial" w:cs="Arial"/>
              </w:rPr>
            </w:pPr>
            <w:r w:rsidRPr="006837A5">
              <w:rPr>
                <w:rFonts w:ascii="Arial" w:eastAsia="Arial" w:hAnsi="Arial" w:cs="Arial"/>
                <w:b/>
                <w:color w:val="FFFFFF"/>
              </w:rPr>
              <w:t>OVSG</w:t>
            </w:r>
            <w:r w:rsidRPr="006837A5">
              <w:rPr>
                <w:rFonts w:ascii="Arial" w:eastAsia="Arial" w:hAnsi="Arial" w:cs="Arial"/>
                <w:b/>
              </w:rPr>
              <w:t xml:space="preserve"> </w:t>
            </w:r>
          </w:p>
        </w:tc>
        <w:tc>
          <w:tcPr>
            <w:tcW w:w="6685" w:type="dxa"/>
            <w:shd w:val="clear" w:color="auto" w:fill="ED553B"/>
          </w:tcPr>
          <w:p w14:paraId="3F3850D6" w14:textId="77777777" w:rsidR="00151EED" w:rsidRPr="006837A5" w:rsidRDefault="00151EED" w:rsidP="00151EED">
            <w:pPr>
              <w:rPr>
                <w:rFonts w:ascii="Arial" w:hAnsi="Arial" w:cs="Arial"/>
              </w:rPr>
            </w:pPr>
          </w:p>
        </w:tc>
      </w:tr>
      <w:tr w:rsidR="00151EED" w:rsidRPr="006837A5" w14:paraId="53D84C2F" w14:textId="77777777" w:rsidTr="005C292E">
        <w:trPr>
          <w:trHeight w:val="517"/>
        </w:trPr>
        <w:tc>
          <w:tcPr>
            <w:tcW w:w="2375" w:type="dxa"/>
          </w:tcPr>
          <w:p w14:paraId="0C6F2B5D" w14:textId="6C64EDE8" w:rsidR="00151EED" w:rsidRPr="006837A5" w:rsidRDefault="00C34C57" w:rsidP="00151EED">
            <w:pPr>
              <w:rPr>
                <w:rFonts w:ascii="Arial" w:hAnsi="Arial" w:cs="Arial"/>
              </w:rPr>
            </w:pPr>
            <w:r w:rsidRPr="00C34C57">
              <w:rPr>
                <w:rFonts w:ascii="Arial" w:hAnsi="Arial" w:cs="Arial"/>
              </w:rPr>
              <w:lastRenderedPageBreak/>
              <w:t>LOD-SOV-01.07</w:t>
            </w:r>
            <w:r w:rsidRPr="00C34C57">
              <w:rPr>
                <w:rFonts w:ascii="Arial" w:hAnsi="Arial" w:cs="Arial"/>
              </w:rPr>
              <w:tab/>
            </w:r>
          </w:p>
        </w:tc>
        <w:tc>
          <w:tcPr>
            <w:tcW w:w="6685" w:type="dxa"/>
          </w:tcPr>
          <w:p w14:paraId="1FDF47F5" w14:textId="5E408616" w:rsidR="00151EED" w:rsidRPr="006837A5" w:rsidRDefault="00C34C57" w:rsidP="00151EED">
            <w:pPr>
              <w:ind w:left="1"/>
              <w:rPr>
                <w:rFonts w:ascii="Arial" w:hAnsi="Arial" w:cs="Arial"/>
              </w:rPr>
            </w:pPr>
            <w:r w:rsidRPr="00C34C57">
              <w:rPr>
                <w:rFonts w:ascii="Arial" w:hAnsi="Arial" w:cs="Arial"/>
              </w:rPr>
              <w:t>De leerlingen kunnen op een aanvaardbare manier voor zichzelf opkomen naar leeftijdsgenoten en volwassene toe (weerbaar zijn).</w:t>
            </w:r>
          </w:p>
        </w:tc>
      </w:tr>
      <w:tr w:rsidR="00151EED" w:rsidRPr="006837A5" w14:paraId="11D6D79D" w14:textId="77777777" w:rsidTr="005C292E">
        <w:trPr>
          <w:trHeight w:val="517"/>
        </w:trPr>
        <w:tc>
          <w:tcPr>
            <w:tcW w:w="2375" w:type="dxa"/>
          </w:tcPr>
          <w:p w14:paraId="7C0434F2" w14:textId="34D752E0" w:rsidR="00151EED" w:rsidRPr="006837A5" w:rsidRDefault="00C34C57" w:rsidP="00151EED">
            <w:pPr>
              <w:rPr>
                <w:rFonts w:ascii="Arial" w:hAnsi="Arial" w:cs="Arial"/>
              </w:rPr>
            </w:pPr>
            <w:r w:rsidRPr="00C34C57">
              <w:rPr>
                <w:rFonts w:ascii="Arial" w:hAnsi="Arial" w:cs="Arial"/>
              </w:rPr>
              <w:t>LOD-SOV-03.01</w:t>
            </w:r>
            <w:r w:rsidRPr="00C34C57">
              <w:rPr>
                <w:rFonts w:ascii="Arial" w:hAnsi="Arial" w:cs="Arial"/>
              </w:rPr>
              <w:tab/>
            </w:r>
          </w:p>
        </w:tc>
        <w:tc>
          <w:tcPr>
            <w:tcW w:w="6685" w:type="dxa"/>
          </w:tcPr>
          <w:p w14:paraId="487028B7" w14:textId="30046D06" w:rsidR="00151EED" w:rsidRPr="006837A5" w:rsidRDefault="00C34C57" w:rsidP="00151EED">
            <w:pPr>
              <w:ind w:left="1"/>
              <w:rPr>
                <w:rFonts w:ascii="Arial" w:hAnsi="Arial" w:cs="Arial"/>
              </w:rPr>
            </w:pPr>
            <w:r w:rsidRPr="00C34C57">
              <w:rPr>
                <w:rFonts w:ascii="Arial" w:hAnsi="Arial" w:cs="Arial"/>
              </w:rPr>
              <w:t>De leerlingen kunnen samenwerken en samenspelen met anderen zonder onderscheid van sociale achtergrond, geslacht of etnische origine</w:t>
            </w:r>
          </w:p>
        </w:tc>
      </w:tr>
      <w:tr w:rsidR="00151EED" w:rsidRPr="006837A5" w14:paraId="2E480136" w14:textId="77777777" w:rsidTr="005C292E">
        <w:trPr>
          <w:trHeight w:val="517"/>
        </w:trPr>
        <w:tc>
          <w:tcPr>
            <w:tcW w:w="2375" w:type="dxa"/>
          </w:tcPr>
          <w:p w14:paraId="7F1C2C6B" w14:textId="3D7D7AA3" w:rsidR="00151EED" w:rsidRPr="006837A5" w:rsidRDefault="00C34C57" w:rsidP="00151EED">
            <w:pPr>
              <w:rPr>
                <w:rFonts w:ascii="Arial" w:hAnsi="Arial" w:cs="Arial"/>
              </w:rPr>
            </w:pPr>
            <w:r w:rsidRPr="00C34C57">
              <w:rPr>
                <w:rFonts w:ascii="Arial" w:hAnsi="Arial" w:cs="Arial"/>
              </w:rPr>
              <w:t>LOD-SOV-01.04</w:t>
            </w:r>
            <w:r w:rsidRPr="00C34C57">
              <w:rPr>
                <w:rFonts w:ascii="Arial" w:hAnsi="Arial" w:cs="Arial"/>
              </w:rPr>
              <w:tab/>
            </w:r>
          </w:p>
        </w:tc>
        <w:tc>
          <w:tcPr>
            <w:tcW w:w="6685" w:type="dxa"/>
          </w:tcPr>
          <w:p w14:paraId="76E0EF44" w14:textId="658BC124" w:rsidR="00151EED" w:rsidRPr="006837A5" w:rsidRDefault="00C34C57" w:rsidP="00151EED">
            <w:pPr>
              <w:ind w:left="1"/>
              <w:rPr>
                <w:rFonts w:ascii="Arial" w:hAnsi="Arial" w:cs="Arial"/>
              </w:rPr>
            </w:pPr>
            <w:r w:rsidRPr="00C34C57">
              <w:rPr>
                <w:rFonts w:ascii="Arial" w:hAnsi="Arial" w:cs="Arial"/>
              </w:rPr>
              <w:t>De leerlingen kunnen respect en waardering opbrengen in omgang met anderen.</w:t>
            </w:r>
          </w:p>
        </w:tc>
      </w:tr>
    </w:tbl>
    <w:p w14:paraId="130654B0" w14:textId="77777777" w:rsidR="005C292E" w:rsidRPr="005C292E" w:rsidRDefault="005C292E" w:rsidP="005C292E">
      <w:pPr>
        <w:rPr>
          <w:rFonts w:ascii="Arial" w:hAnsi="Arial" w:cs="Arial"/>
          <w:b/>
        </w:rPr>
      </w:pPr>
    </w:p>
    <w:p w14:paraId="54E1A4E8" w14:textId="77777777" w:rsidR="005C292E" w:rsidRDefault="005C292E" w:rsidP="005C292E">
      <w:pPr>
        <w:pStyle w:val="Lijstalinea"/>
        <w:rPr>
          <w:rFonts w:ascii="Arial" w:hAnsi="Arial" w:cs="Arial"/>
          <w:b/>
        </w:rPr>
      </w:pPr>
    </w:p>
    <w:p w14:paraId="1B19B2E1" w14:textId="3E56F2EF" w:rsidR="00B60261" w:rsidRDefault="00151EED" w:rsidP="007B251B">
      <w:pPr>
        <w:pStyle w:val="Lijstalinea"/>
        <w:numPr>
          <w:ilvl w:val="0"/>
          <w:numId w:val="14"/>
        </w:numPr>
        <w:rPr>
          <w:rFonts w:ascii="Arial" w:hAnsi="Arial" w:cs="Arial"/>
          <w:b/>
        </w:rPr>
      </w:pPr>
      <w:r>
        <w:rPr>
          <w:rFonts w:ascii="Arial" w:hAnsi="Arial" w:cs="Arial"/>
          <w:b/>
        </w:rPr>
        <w:t>Kleren maken de m/v/x</w:t>
      </w:r>
    </w:p>
    <w:tbl>
      <w:tblPr>
        <w:tblStyle w:val="TableGrid"/>
        <w:tblW w:w="90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8" w:type="dxa"/>
          <w:right w:w="66" w:type="dxa"/>
        </w:tblCellMar>
        <w:tblLook w:val="04A0" w:firstRow="1" w:lastRow="0" w:firstColumn="1" w:lastColumn="0" w:noHBand="0" w:noVBand="1"/>
      </w:tblPr>
      <w:tblGrid>
        <w:gridCol w:w="2375"/>
        <w:gridCol w:w="6685"/>
      </w:tblGrid>
      <w:tr w:rsidR="005C292E" w14:paraId="15C97568" w14:textId="77777777" w:rsidTr="005C292E">
        <w:trPr>
          <w:trHeight w:val="260"/>
        </w:trPr>
        <w:tc>
          <w:tcPr>
            <w:tcW w:w="9060" w:type="dxa"/>
            <w:gridSpan w:val="2"/>
            <w:shd w:val="clear" w:color="auto" w:fill="ED553B"/>
          </w:tcPr>
          <w:p w14:paraId="7030A8D2" w14:textId="5BE06D07" w:rsidR="005C292E" w:rsidRDefault="004D51D5" w:rsidP="005C292E">
            <w:r>
              <w:rPr>
                <w:rFonts w:ascii="Arial" w:eastAsia="Arial" w:hAnsi="Arial" w:cs="Arial"/>
                <w:b/>
                <w:color w:val="FFFFFF"/>
              </w:rPr>
              <w:t>Eindtermen</w:t>
            </w:r>
            <w:r w:rsidR="005C292E">
              <w:rPr>
                <w:rFonts w:ascii="Arial" w:eastAsia="Arial" w:hAnsi="Arial" w:cs="Arial"/>
                <w:b/>
                <w:color w:val="FFFFFF"/>
              </w:rPr>
              <w:t xml:space="preserve"> </w:t>
            </w:r>
          </w:p>
        </w:tc>
      </w:tr>
      <w:tr w:rsidR="005C292E" w:rsidRPr="0082539A" w14:paraId="05813A19" w14:textId="77777777" w:rsidTr="005C292E">
        <w:trPr>
          <w:trHeight w:val="517"/>
        </w:trPr>
        <w:tc>
          <w:tcPr>
            <w:tcW w:w="2375" w:type="dxa"/>
          </w:tcPr>
          <w:p w14:paraId="6CA9C6A8" w14:textId="779A089D" w:rsidR="005C292E" w:rsidRPr="0082539A" w:rsidRDefault="00D33B5F" w:rsidP="005C292E">
            <w:pPr>
              <w:rPr>
                <w:rFonts w:ascii="Arial" w:hAnsi="Arial" w:cs="Arial"/>
                <w:szCs w:val="22"/>
              </w:rPr>
            </w:pPr>
            <w:r>
              <w:rPr>
                <w:rFonts w:ascii="Arial" w:hAnsi="Arial" w:cs="Arial"/>
                <w:szCs w:val="22"/>
              </w:rPr>
              <w:t>MM ET 1.2</w:t>
            </w:r>
          </w:p>
        </w:tc>
        <w:tc>
          <w:tcPr>
            <w:tcW w:w="6685" w:type="dxa"/>
          </w:tcPr>
          <w:p w14:paraId="48371DDB" w14:textId="5402DB57" w:rsidR="005C292E" w:rsidRPr="0082539A" w:rsidRDefault="00D33B5F" w:rsidP="00A9752F">
            <w:pPr>
              <w:rPr>
                <w:rFonts w:ascii="Arial" w:hAnsi="Arial" w:cs="Arial"/>
                <w:szCs w:val="22"/>
              </w:rPr>
            </w:pPr>
            <w:r w:rsidRPr="00D33B5F">
              <w:rPr>
                <w:rFonts w:ascii="Arial" w:hAnsi="Arial" w:cs="Arial"/>
                <w:szCs w:val="22"/>
              </w:rPr>
              <w:t xml:space="preserve">De leerlingen kunnen beschrijven wat ze voelen en wat ze doen in een concrete situatie en kunnen illustreren dat zowel hun gedrag als hun gevoelens </w:t>
            </w:r>
            <w:proofErr w:type="spellStart"/>
            <w:r w:rsidRPr="00D33B5F">
              <w:rPr>
                <w:rFonts w:ascii="Arial" w:hAnsi="Arial" w:cs="Arial"/>
                <w:szCs w:val="22"/>
              </w:rPr>
              <w:t>situatiegebonden</w:t>
            </w:r>
            <w:proofErr w:type="spellEnd"/>
            <w:r w:rsidRPr="00D33B5F">
              <w:rPr>
                <w:rFonts w:ascii="Arial" w:hAnsi="Arial" w:cs="Arial"/>
                <w:szCs w:val="22"/>
              </w:rPr>
              <w:t xml:space="preserve"> zijn.</w:t>
            </w:r>
          </w:p>
        </w:tc>
      </w:tr>
      <w:tr w:rsidR="005C292E" w:rsidRPr="0082539A" w14:paraId="62651003" w14:textId="77777777" w:rsidTr="005C292E">
        <w:trPr>
          <w:trHeight w:val="517"/>
        </w:trPr>
        <w:tc>
          <w:tcPr>
            <w:tcW w:w="2375" w:type="dxa"/>
          </w:tcPr>
          <w:p w14:paraId="499E74E6" w14:textId="1FC1B43B" w:rsidR="005C292E" w:rsidRPr="0082539A" w:rsidRDefault="00D33B5F" w:rsidP="005C292E">
            <w:pPr>
              <w:rPr>
                <w:rFonts w:ascii="Arial" w:hAnsi="Arial" w:cs="Arial"/>
                <w:szCs w:val="22"/>
              </w:rPr>
            </w:pPr>
            <w:r>
              <w:rPr>
                <w:rFonts w:ascii="Arial" w:hAnsi="Arial" w:cs="Arial"/>
                <w:szCs w:val="22"/>
              </w:rPr>
              <w:t>MM ET 1.4</w:t>
            </w:r>
          </w:p>
        </w:tc>
        <w:tc>
          <w:tcPr>
            <w:tcW w:w="6685" w:type="dxa"/>
          </w:tcPr>
          <w:p w14:paraId="555CC100" w14:textId="66BB8FB2" w:rsidR="005C292E" w:rsidRPr="0082539A" w:rsidRDefault="00D33B5F" w:rsidP="00D33B5F">
            <w:pPr>
              <w:rPr>
                <w:rFonts w:ascii="Arial" w:hAnsi="Arial" w:cs="Arial"/>
                <w:szCs w:val="22"/>
              </w:rPr>
            </w:pPr>
            <w:r w:rsidRPr="00D33B5F">
              <w:rPr>
                <w:rFonts w:ascii="Arial" w:hAnsi="Arial" w:cs="Arial"/>
                <w:szCs w:val="22"/>
              </w:rPr>
              <w:t xml:space="preserve">De leerlingen kunnen in concrete situaties verschillende manieren van omgaan met elkaar herkennen, erover praten en aangeven dat deze op elkaar inspelen. </w:t>
            </w:r>
          </w:p>
        </w:tc>
      </w:tr>
      <w:tr w:rsidR="00D33B5F" w:rsidRPr="0082539A" w14:paraId="2E009C2F" w14:textId="77777777" w:rsidTr="005C292E">
        <w:trPr>
          <w:trHeight w:val="517"/>
        </w:trPr>
        <w:tc>
          <w:tcPr>
            <w:tcW w:w="2375" w:type="dxa"/>
          </w:tcPr>
          <w:p w14:paraId="7592B176" w14:textId="329F62B9" w:rsidR="00D33B5F" w:rsidRDefault="00D33B5F" w:rsidP="005C292E">
            <w:pPr>
              <w:rPr>
                <w:rFonts w:ascii="Arial" w:hAnsi="Arial" w:cs="Arial"/>
                <w:szCs w:val="22"/>
              </w:rPr>
            </w:pPr>
            <w:r>
              <w:rPr>
                <w:rFonts w:ascii="Arial" w:hAnsi="Arial" w:cs="Arial"/>
                <w:szCs w:val="22"/>
              </w:rPr>
              <w:t>SV ET 1.2</w:t>
            </w:r>
          </w:p>
        </w:tc>
        <w:tc>
          <w:tcPr>
            <w:tcW w:w="6685" w:type="dxa"/>
          </w:tcPr>
          <w:p w14:paraId="17AEF52E" w14:textId="75C88788" w:rsidR="00D33B5F" w:rsidRPr="00D33B5F" w:rsidRDefault="00D33B5F" w:rsidP="00D33B5F">
            <w:pPr>
              <w:rPr>
                <w:rFonts w:ascii="Arial" w:hAnsi="Arial" w:cs="Arial"/>
                <w:szCs w:val="22"/>
              </w:rPr>
            </w:pPr>
            <w:r w:rsidRPr="00D33B5F">
              <w:rPr>
                <w:rFonts w:ascii="Arial" w:hAnsi="Arial" w:cs="Arial"/>
                <w:szCs w:val="22"/>
              </w:rPr>
              <w:t xml:space="preserve">De leerlingen kunnen in omgang met anderen respect en waardering opbrengen.                                                                                                                          </w:t>
            </w:r>
          </w:p>
        </w:tc>
      </w:tr>
      <w:tr w:rsidR="00D33B5F" w:rsidRPr="0082539A" w14:paraId="03037AB4" w14:textId="77777777" w:rsidTr="005C292E">
        <w:trPr>
          <w:trHeight w:val="517"/>
        </w:trPr>
        <w:tc>
          <w:tcPr>
            <w:tcW w:w="2375" w:type="dxa"/>
          </w:tcPr>
          <w:p w14:paraId="3A5A41A6" w14:textId="21D852C4" w:rsidR="00D33B5F" w:rsidRDefault="00D33B5F" w:rsidP="005C292E">
            <w:pPr>
              <w:rPr>
                <w:rFonts w:ascii="Arial" w:hAnsi="Arial" w:cs="Arial"/>
                <w:szCs w:val="22"/>
              </w:rPr>
            </w:pPr>
            <w:r>
              <w:rPr>
                <w:rFonts w:ascii="Arial" w:hAnsi="Arial" w:cs="Arial"/>
                <w:szCs w:val="22"/>
              </w:rPr>
              <w:t>SV ET 1.6</w:t>
            </w:r>
          </w:p>
        </w:tc>
        <w:tc>
          <w:tcPr>
            <w:tcW w:w="6685" w:type="dxa"/>
          </w:tcPr>
          <w:p w14:paraId="339555A5" w14:textId="2C8D5F76" w:rsidR="00D33B5F" w:rsidRPr="00D33B5F" w:rsidRDefault="00D33B5F" w:rsidP="00D33B5F">
            <w:pPr>
              <w:rPr>
                <w:rFonts w:ascii="Arial" w:hAnsi="Arial" w:cs="Arial"/>
                <w:szCs w:val="22"/>
              </w:rPr>
            </w:pPr>
            <w:r w:rsidRPr="00D33B5F">
              <w:rPr>
                <w:rFonts w:ascii="Arial" w:hAnsi="Arial" w:cs="Arial"/>
                <w:szCs w:val="22"/>
              </w:rPr>
              <w:t>De leerlingen kunnen kritisch zijn en een eigen mening formuleren.</w:t>
            </w:r>
          </w:p>
        </w:tc>
      </w:tr>
      <w:tr w:rsidR="00D33B5F" w:rsidRPr="0082539A" w14:paraId="6F419433" w14:textId="77777777" w:rsidTr="005C292E">
        <w:trPr>
          <w:trHeight w:val="517"/>
        </w:trPr>
        <w:tc>
          <w:tcPr>
            <w:tcW w:w="2375" w:type="dxa"/>
          </w:tcPr>
          <w:p w14:paraId="3DDF9A87" w14:textId="50B1E54D" w:rsidR="00D33B5F" w:rsidRDefault="00D33B5F" w:rsidP="005C292E">
            <w:pPr>
              <w:rPr>
                <w:rFonts w:ascii="Arial" w:hAnsi="Arial" w:cs="Arial"/>
                <w:szCs w:val="22"/>
              </w:rPr>
            </w:pPr>
            <w:r>
              <w:rPr>
                <w:rFonts w:ascii="Arial" w:hAnsi="Arial" w:cs="Arial"/>
                <w:szCs w:val="22"/>
              </w:rPr>
              <w:t>SV ET 1.7</w:t>
            </w:r>
          </w:p>
        </w:tc>
        <w:tc>
          <w:tcPr>
            <w:tcW w:w="6685" w:type="dxa"/>
          </w:tcPr>
          <w:p w14:paraId="46380C6D" w14:textId="2DB9ADDF" w:rsidR="00D33B5F" w:rsidRPr="00D33B5F" w:rsidRDefault="00D33B5F" w:rsidP="00D33B5F">
            <w:pPr>
              <w:rPr>
                <w:rFonts w:ascii="Arial" w:hAnsi="Arial" w:cs="Arial"/>
                <w:szCs w:val="22"/>
              </w:rPr>
            </w:pPr>
            <w:r w:rsidRPr="00D33B5F">
              <w:rPr>
                <w:rFonts w:ascii="Arial" w:hAnsi="Arial" w:cs="Arial"/>
                <w:szCs w:val="22"/>
              </w:rPr>
              <w:t>De leerlingen kunnen zich weerbaar opstellen naar leeftijdsgenoten en volwassenen toe door signalen te geven die voor anderen begrijpelijk en aanvaardbaar zijn.</w:t>
            </w:r>
          </w:p>
        </w:tc>
      </w:tr>
      <w:tr w:rsidR="005C292E" w14:paraId="3B246E6A" w14:textId="77777777" w:rsidTr="005C292E">
        <w:trPr>
          <w:trHeight w:val="259"/>
        </w:trPr>
        <w:tc>
          <w:tcPr>
            <w:tcW w:w="2375" w:type="dxa"/>
            <w:shd w:val="clear" w:color="auto" w:fill="ED553B"/>
          </w:tcPr>
          <w:p w14:paraId="61BE263E" w14:textId="77777777" w:rsidR="005C292E" w:rsidRDefault="005C292E" w:rsidP="005C292E">
            <w:r>
              <w:rPr>
                <w:rFonts w:ascii="Arial" w:eastAsia="Arial" w:hAnsi="Arial" w:cs="Arial"/>
                <w:b/>
                <w:color w:val="FFFFFF"/>
              </w:rPr>
              <w:t>ZILL</w:t>
            </w:r>
            <w:r>
              <w:rPr>
                <w:rFonts w:ascii="Arial" w:eastAsia="Arial" w:hAnsi="Arial" w:cs="Arial"/>
                <w:b/>
              </w:rPr>
              <w:t xml:space="preserve"> </w:t>
            </w:r>
          </w:p>
        </w:tc>
        <w:tc>
          <w:tcPr>
            <w:tcW w:w="6685" w:type="dxa"/>
            <w:shd w:val="clear" w:color="auto" w:fill="ED553B"/>
          </w:tcPr>
          <w:p w14:paraId="56CE15BA" w14:textId="77777777" w:rsidR="005C292E" w:rsidRDefault="005C292E" w:rsidP="005C292E"/>
        </w:tc>
      </w:tr>
      <w:tr w:rsidR="005C292E" w:rsidRPr="00722B0E" w14:paraId="45A7ADCA" w14:textId="77777777" w:rsidTr="005C292E">
        <w:trPr>
          <w:trHeight w:val="265"/>
        </w:trPr>
        <w:tc>
          <w:tcPr>
            <w:tcW w:w="2375" w:type="dxa"/>
          </w:tcPr>
          <w:p w14:paraId="7FACBD48" w14:textId="751E6C51" w:rsidR="005C292E" w:rsidRPr="00722B0E" w:rsidRDefault="00D33B5F" w:rsidP="005C292E">
            <w:pPr>
              <w:rPr>
                <w:rFonts w:ascii="Arial" w:hAnsi="Arial" w:cs="Arial"/>
              </w:rPr>
            </w:pPr>
            <w:r>
              <w:rPr>
                <w:rFonts w:ascii="Arial" w:hAnsi="Arial" w:cs="Arial"/>
              </w:rPr>
              <w:t>SEsb3</w:t>
            </w:r>
          </w:p>
        </w:tc>
        <w:tc>
          <w:tcPr>
            <w:tcW w:w="6685" w:type="dxa"/>
          </w:tcPr>
          <w:p w14:paraId="20E67F20" w14:textId="7BADB34B" w:rsidR="005C292E" w:rsidRPr="00722B0E" w:rsidRDefault="00D33B5F" w:rsidP="005C292E">
            <w:pPr>
              <w:ind w:left="1"/>
              <w:rPr>
                <w:rFonts w:ascii="Arial" w:hAnsi="Arial" w:cs="Arial"/>
              </w:rPr>
            </w:pPr>
            <w:r>
              <w:rPr>
                <w:rFonts w:ascii="Arial" w:hAnsi="Arial" w:cs="Arial"/>
              </w:rPr>
              <w:t>Respectvol en met de gepaste taal communiceren over seksualiteit</w:t>
            </w:r>
          </w:p>
        </w:tc>
      </w:tr>
      <w:tr w:rsidR="00D33B5F" w:rsidRPr="00247FB9" w14:paraId="7F0695BC" w14:textId="77777777" w:rsidTr="005C292E">
        <w:trPr>
          <w:trHeight w:val="265"/>
        </w:trPr>
        <w:tc>
          <w:tcPr>
            <w:tcW w:w="2375" w:type="dxa"/>
          </w:tcPr>
          <w:p w14:paraId="4CC2FCF1" w14:textId="00699363" w:rsidR="00D33B5F" w:rsidRPr="00247FB9" w:rsidRDefault="00D33B5F" w:rsidP="00D33B5F">
            <w:pPr>
              <w:rPr>
                <w:rFonts w:ascii="Arial" w:hAnsi="Arial" w:cs="Arial"/>
              </w:rPr>
            </w:pPr>
            <w:r>
              <w:rPr>
                <w:rFonts w:ascii="Arial" w:hAnsi="Arial" w:cs="Arial"/>
              </w:rPr>
              <w:t>SEiv2</w:t>
            </w:r>
          </w:p>
        </w:tc>
        <w:tc>
          <w:tcPr>
            <w:tcW w:w="6685" w:type="dxa"/>
          </w:tcPr>
          <w:p w14:paraId="6F6E8C3B" w14:textId="6D47F216" w:rsidR="00D33B5F" w:rsidRPr="00247FB9" w:rsidRDefault="00D33B5F" w:rsidP="00D33B5F">
            <w:pPr>
              <w:ind w:left="1"/>
              <w:rPr>
                <w:rFonts w:ascii="Arial" w:hAnsi="Arial" w:cs="Arial"/>
              </w:rPr>
            </w:pPr>
            <w:r>
              <w:rPr>
                <w:rFonts w:ascii="Arial" w:hAnsi="Arial" w:cs="Arial"/>
              </w:rPr>
              <w:t>De eigenheid en grenzen van anderen respecteren</w:t>
            </w:r>
          </w:p>
        </w:tc>
      </w:tr>
      <w:tr w:rsidR="00D33B5F" w:rsidRPr="00F72714" w14:paraId="1D10F4C1" w14:textId="77777777" w:rsidTr="005C292E">
        <w:trPr>
          <w:trHeight w:val="265"/>
        </w:trPr>
        <w:tc>
          <w:tcPr>
            <w:tcW w:w="2375" w:type="dxa"/>
          </w:tcPr>
          <w:p w14:paraId="3AAB597D" w14:textId="7C1F2DE0" w:rsidR="00D33B5F" w:rsidRPr="00F72714" w:rsidRDefault="00D33B5F" w:rsidP="00D33B5F">
            <w:pPr>
              <w:rPr>
                <w:rFonts w:ascii="Arial" w:hAnsi="Arial" w:cs="Arial"/>
              </w:rPr>
            </w:pPr>
            <w:r>
              <w:rPr>
                <w:rFonts w:ascii="Arial" w:hAnsi="Arial" w:cs="Arial"/>
              </w:rPr>
              <w:t>SEsb4</w:t>
            </w:r>
          </w:p>
        </w:tc>
        <w:tc>
          <w:tcPr>
            <w:tcW w:w="6685" w:type="dxa"/>
          </w:tcPr>
          <w:p w14:paraId="5A94E48E" w14:textId="532FEA94" w:rsidR="00D33B5F" w:rsidRPr="00F72714" w:rsidRDefault="00D33B5F" w:rsidP="00D33B5F">
            <w:pPr>
              <w:ind w:left="1"/>
              <w:rPr>
                <w:rFonts w:ascii="Arial" w:hAnsi="Arial" w:cs="Arial"/>
              </w:rPr>
            </w:pPr>
            <w:r w:rsidRPr="00671A02">
              <w:rPr>
                <w:rFonts w:ascii="Arial" w:hAnsi="Arial" w:cs="Arial"/>
              </w:rPr>
              <w:t>Genderbewust zijn, gendervriendelijk handelen en verschillende relatievormen (h)erkennen</w:t>
            </w:r>
          </w:p>
        </w:tc>
      </w:tr>
      <w:tr w:rsidR="00D33B5F" w:rsidRPr="00F72714" w14:paraId="78C55B0A" w14:textId="77777777" w:rsidTr="005C292E">
        <w:trPr>
          <w:trHeight w:val="265"/>
        </w:trPr>
        <w:tc>
          <w:tcPr>
            <w:tcW w:w="2375" w:type="dxa"/>
          </w:tcPr>
          <w:p w14:paraId="1BA2DA89" w14:textId="43313438" w:rsidR="00D33B5F" w:rsidRDefault="00D33B5F" w:rsidP="00D33B5F">
            <w:pPr>
              <w:rPr>
                <w:rFonts w:ascii="Arial" w:hAnsi="Arial" w:cs="Arial"/>
              </w:rPr>
            </w:pPr>
            <w:r>
              <w:rPr>
                <w:rFonts w:ascii="Arial" w:hAnsi="Arial" w:cs="Arial"/>
              </w:rPr>
              <w:t>SErv2</w:t>
            </w:r>
          </w:p>
        </w:tc>
        <w:tc>
          <w:tcPr>
            <w:tcW w:w="6685" w:type="dxa"/>
          </w:tcPr>
          <w:p w14:paraId="51A66D8B" w14:textId="79A93AE2" w:rsidR="00D33B5F" w:rsidRPr="00671A02" w:rsidRDefault="00D33B5F" w:rsidP="00D33B5F">
            <w:pPr>
              <w:ind w:left="1"/>
              <w:rPr>
                <w:rFonts w:ascii="Arial" w:hAnsi="Arial" w:cs="Arial"/>
              </w:rPr>
            </w:pPr>
            <w:r>
              <w:rPr>
                <w:rFonts w:ascii="Arial" w:hAnsi="Arial" w:cs="Arial"/>
              </w:rPr>
              <w:t>De verscheidenheid van mensen als een rijkdom ervaren en deze benutten</w:t>
            </w:r>
          </w:p>
        </w:tc>
      </w:tr>
      <w:tr w:rsidR="005C292E" w14:paraId="6E675CE7" w14:textId="77777777" w:rsidTr="005C292E">
        <w:trPr>
          <w:trHeight w:val="259"/>
        </w:trPr>
        <w:tc>
          <w:tcPr>
            <w:tcW w:w="2375" w:type="dxa"/>
            <w:shd w:val="clear" w:color="auto" w:fill="ED553B"/>
          </w:tcPr>
          <w:p w14:paraId="2E8A496F" w14:textId="77777777" w:rsidR="005C292E" w:rsidRDefault="005C292E" w:rsidP="005C292E">
            <w:r>
              <w:rPr>
                <w:rFonts w:ascii="Arial" w:eastAsia="Arial" w:hAnsi="Arial" w:cs="Arial"/>
                <w:b/>
                <w:color w:val="FFFFFF"/>
              </w:rPr>
              <w:t>GO!</w:t>
            </w:r>
            <w:r>
              <w:rPr>
                <w:rFonts w:ascii="Arial" w:eastAsia="Arial" w:hAnsi="Arial" w:cs="Arial"/>
                <w:b/>
              </w:rPr>
              <w:t xml:space="preserve"> </w:t>
            </w:r>
          </w:p>
        </w:tc>
        <w:tc>
          <w:tcPr>
            <w:tcW w:w="6685" w:type="dxa"/>
            <w:shd w:val="clear" w:color="auto" w:fill="ED553B"/>
          </w:tcPr>
          <w:p w14:paraId="0A2FFF72" w14:textId="77777777" w:rsidR="005C292E" w:rsidRDefault="005C292E" w:rsidP="005C292E"/>
        </w:tc>
      </w:tr>
      <w:tr w:rsidR="005C292E" w:rsidRPr="000E7CDD" w14:paraId="62E0FDC4" w14:textId="77777777" w:rsidTr="005C292E">
        <w:trPr>
          <w:trHeight w:val="342"/>
        </w:trPr>
        <w:tc>
          <w:tcPr>
            <w:tcW w:w="2375" w:type="dxa"/>
          </w:tcPr>
          <w:p w14:paraId="3544D04D" w14:textId="2E5661ED" w:rsidR="005C292E" w:rsidRPr="000E7CDD" w:rsidRDefault="004F5C93" w:rsidP="005C292E">
            <w:pPr>
              <w:rPr>
                <w:rFonts w:ascii="Arial" w:hAnsi="Arial" w:cs="Arial"/>
              </w:rPr>
            </w:pPr>
            <w:r w:rsidRPr="004F5C93">
              <w:rPr>
                <w:rFonts w:ascii="Arial" w:hAnsi="Arial" w:cs="Arial"/>
              </w:rPr>
              <w:t xml:space="preserve">3.1.1. 6  </w:t>
            </w:r>
          </w:p>
        </w:tc>
        <w:tc>
          <w:tcPr>
            <w:tcW w:w="6685" w:type="dxa"/>
          </w:tcPr>
          <w:p w14:paraId="2BF7F78F" w14:textId="44E7F3C9" w:rsidR="005C292E" w:rsidRPr="000E7CDD" w:rsidRDefault="004F5C93" w:rsidP="004F5C93">
            <w:pPr>
              <w:ind w:left="1"/>
              <w:rPr>
                <w:rFonts w:ascii="Arial" w:hAnsi="Arial" w:cs="Arial"/>
              </w:rPr>
            </w:pPr>
            <w:r w:rsidRPr="004F5C93">
              <w:rPr>
                <w:rFonts w:ascii="Arial" w:hAnsi="Arial" w:cs="Arial"/>
              </w:rPr>
              <w:t>Zich weerbaar opstellen naar leeftijdgenoten en volwassenen toe door signalen te geven die voor anderen begrijpelijk en aanvaardbaar zijn o.m. door hulpvragen te stellen, zich te laten helpen en positieve voorstellen te doen op het niveau van het samenleven in de klas en de school.</w:t>
            </w:r>
          </w:p>
        </w:tc>
      </w:tr>
      <w:tr w:rsidR="005C292E" w:rsidRPr="000E7CDD" w14:paraId="54543DA1" w14:textId="77777777" w:rsidTr="005C292E">
        <w:trPr>
          <w:trHeight w:val="516"/>
        </w:trPr>
        <w:tc>
          <w:tcPr>
            <w:tcW w:w="2375" w:type="dxa"/>
          </w:tcPr>
          <w:p w14:paraId="6C7439B8" w14:textId="02A720F1" w:rsidR="005C292E" w:rsidRPr="000E7CDD" w:rsidRDefault="004F5C93" w:rsidP="005C292E">
            <w:pPr>
              <w:rPr>
                <w:rFonts w:ascii="Arial" w:hAnsi="Arial" w:cs="Arial"/>
              </w:rPr>
            </w:pPr>
            <w:r w:rsidRPr="004F5C93">
              <w:rPr>
                <w:rFonts w:ascii="Arial" w:hAnsi="Arial" w:cs="Arial"/>
              </w:rPr>
              <w:t xml:space="preserve">3.1.1. 13  </w:t>
            </w:r>
          </w:p>
        </w:tc>
        <w:tc>
          <w:tcPr>
            <w:tcW w:w="6685" w:type="dxa"/>
          </w:tcPr>
          <w:p w14:paraId="76451C1B" w14:textId="3051B349" w:rsidR="005C292E" w:rsidRPr="000E7CDD" w:rsidRDefault="004F5C93" w:rsidP="004F5C93">
            <w:pPr>
              <w:ind w:left="1"/>
              <w:rPr>
                <w:rFonts w:ascii="Arial" w:hAnsi="Arial" w:cs="Arial"/>
              </w:rPr>
            </w:pPr>
            <w:r w:rsidRPr="004F5C93">
              <w:rPr>
                <w:rFonts w:ascii="Arial" w:hAnsi="Arial" w:cs="Arial"/>
              </w:rPr>
              <w:t>Tonen in hun omgang met anderen respect en waardering.</w:t>
            </w:r>
          </w:p>
        </w:tc>
      </w:tr>
      <w:tr w:rsidR="005C292E" w:rsidRPr="000E7CDD" w14:paraId="69F5FEA5" w14:textId="77777777" w:rsidTr="005C292E">
        <w:trPr>
          <w:trHeight w:val="516"/>
        </w:trPr>
        <w:tc>
          <w:tcPr>
            <w:tcW w:w="2375" w:type="dxa"/>
          </w:tcPr>
          <w:p w14:paraId="3ECD3336" w14:textId="375047B4" w:rsidR="005C292E" w:rsidRPr="000E7CDD" w:rsidRDefault="004F5C93" w:rsidP="005C292E">
            <w:pPr>
              <w:rPr>
                <w:rFonts w:ascii="Arial" w:hAnsi="Arial" w:cs="Arial"/>
              </w:rPr>
            </w:pPr>
            <w:r w:rsidRPr="004F5C93">
              <w:rPr>
                <w:rFonts w:ascii="Arial" w:hAnsi="Arial" w:cs="Arial"/>
              </w:rPr>
              <w:lastRenderedPageBreak/>
              <w:t xml:space="preserve">3.1.3. 26  </w:t>
            </w:r>
          </w:p>
        </w:tc>
        <w:tc>
          <w:tcPr>
            <w:tcW w:w="6685" w:type="dxa"/>
          </w:tcPr>
          <w:p w14:paraId="613283C5" w14:textId="4957B808" w:rsidR="005C292E" w:rsidRPr="000E7CDD" w:rsidRDefault="004F5C93" w:rsidP="004F5C93">
            <w:pPr>
              <w:ind w:left="1"/>
              <w:rPr>
                <w:rFonts w:ascii="Arial" w:hAnsi="Arial" w:cs="Arial"/>
              </w:rPr>
            </w:pPr>
            <w:r w:rsidRPr="004F5C93">
              <w:rPr>
                <w:rFonts w:ascii="Arial" w:hAnsi="Arial" w:cs="Arial"/>
              </w:rPr>
              <w:t>Met eigen woorden uitleggen hoe vooroordelen ontstaan t.a.v. mensen die tot een andere groep behoren en hoe die kunnen leiden tot discriminatie en racisme</w:t>
            </w:r>
          </w:p>
        </w:tc>
      </w:tr>
      <w:tr w:rsidR="005C292E" w:rsidRPr="000E7CDD" w14:paraId="72FEC1EF" w14:textId="77777777" w:rsidTr="005C292E">
        <w:trPr>
          <w:trHeight w:val="462"/>
        </w:trPr>
        <w:tc>
          <w:tcPr>
            <w:tcW w:w="2375" w:type="dxa"/>
          </w:tcPr>
          <w:p w14:paraId="1D36F73B" w14:textId="2E690053" w:rsidR="005C292E" w:rsidRPr="000E7CDD" w:rsidRDefault="004F5C93" w:rsidP="005C292E">
            <w:pPr>
              <w:rPr>
                <w:rFonts w:ascii="Arial" w:hAnsi="Arial" w:cs="Arial"/>
              </w:rPr>
            </w:pPr>
            <w:r w:rsidRPr="004F5C93">
              <w:rPr>
                <w:rFonts w:ascii="Arial" w:hAnsi="Arial" w:cs="Arial"/>
              </w:rPr>
              <w:t>3.1.3. 28</w:t>
            </w:r>
          </w:p>
        </w:tc>
        <w:tc>
          <w:tcPr>
            <w:tcW w:w="6685" w:type="dxa"/>
          </w:tcPr>
          <w:p w14:paraId="60B74C80" w14:textId="2683EEB3" w:rsidR="005C292E" w:rsidRPr="000E7CDD" w:rsidRDefault="004F5C93" w:rsidP="005C292E">
            <w:pPr>
              <w:rPr>
                <w:rFonts w:ascii="Arial" w:hAnsi="Arial" w:cs="Arial"/>
              </w:rPr>
            </w:pPr>
            <w:r w:rsidRPr="004F5C93">
              <w:rPr>
                <w:rFonts w:ascii="Arial" w:hAnsi="Arial" w:cs="Arial"/>
              </w:rPr>
              <w:t>Zich weerbaar opstellen t.o.v. leeftijdgenoten en onaanvaardbare groepsdruk</w:t>
            </w:r>
          </w:p>
        </w:tc>
      </w:tr>
      <w:tr w:rsidR="004F5C93" w:rsidRPr="000E7CDD" w14:paraId="3B09C8A9" w14:textId="77777777" w:rsidTr="005C292E">
        <w:trPr>
          <w:trHeight w:val="462"/>
        </w:trPr>
        <w:tc>
          <w:tcPr>
            <w:tcW w:w="2375" w:type="dxa"/>
          </w:tcPr>
          <w:p w14:paraId="1605EC77" w14:textId="5612C65C" w:rsidR="004F5C93" w:rsidRPr="004F5C93" w:rsidRDefault="004F5C93" w:rsidP="004F5C93">
            <w:pPr>
              <w:ind w:left="1"/>
              <w:rPr>
                <w:rFonts w:ascii="Arial" w:hAnsi="Arial" w:cs="Arial"/>
              </w:rPr>
            </w:pPr>
            <w:r w:rsidRPr="004F5C93">
              <w:rPr>
                <w:rFonts w:ascii="Arial" w:hAnsi="Arial" w:cs="Arial"/>
              </w:rPr>
              <w:t xml:space="preserve">3.1.3. 35 </w:t>
            </w:r>
          </w:p>
        </w:tc>
        <w:tc>
          <w:tcPr>
            <w:tcW w:w="6685" w:type="dxa"/>
          </w:tcPr>
          <w:p w14:paraId="7C4D42D4" w14:textId="1FF7CFA1" w:rsidR="004F5C93" w:rsidRPr="004F5C93" w:rsidRDefault="004F5C93" w:rsidP="005C292E">
            <w:pPr>
              <w:rPr>
                <w:rFonts w:ascii="Arial" w:hAnsi="Arial" w:cs="Arial"/>
              </w:rPr>
            </w:pPr>
            <w:r w:rsidRPr="004F5C93">
              <w:rPr>
                <w:rFonts w:ascii="Arial" w:hAnsi="Arial" w:cs="Arial"/>
              </w:rPr>
              <w:t>Verwoorden gevoelens bij eigen ervaringen m.b.t. waardering van anders-zijn, afwijzing en uitsluiting.</w:t>
            </w:r>
          </w:p>
        </w:tc>
      </w:tr>
      <w:tr w:rsidR="004F5C93" w:rsidRPr="000E7CDD" w14:paraId="66E28324" w14:textId="77777777" w:rsidTr="005C292E">
        <w:trPr>
          <w:trHeight w:val="462"/>
        </w:trPr>
        <w:tc>
          <w:tcPr>
            <w:tcW w:w="2375" w:type="dxa"/>
          </w:tcPr>
          <w:p w14:paraId="39A2D98E" w14:textId="6F29D686" w:rsidR="004F5C93" w:rsidRPr="004F5C93" w:rsidRDefault="004F5C93" w:rsidP="004F5C93">
            <w:pPr>
              <w:ind w:left="1"/>
              <w:rPr>
                <w:rFonts w:ascii="Arial" w:hAnsi="Arial" w:cs="Arial"/>
              </w:rPr>
            </w:pPr>
            <w:r w:rsidRPr="004F5C93">
              <w:rPr>
                <w:rFonts w:ascii="Arial" w:hAnsi="Arial" w:cs="Arial"/>
              </w:rPr>
              <w:t>3.1.3. 37</w:t>
            </w:r>
          </w:p>
        </w:tc>
        <w:tc>
          <w:tcPr>
            <w:tcW w:w="6685" w:type="dxa"/>
          </w:tcPr>
          <w:p w14:paraId="3780E51E" w14:textId="2B080EBB" w:rsidR="004F5C93" w:rsidRPr="004F5C93" w:rsidRDefault="004F5C93" w:rsidP="005C292E">
            <w:pPr>
              <w:rPr>
                <w:rFonts w:ascii="Arial" w:hAnsi="Arial" w:cs="Arial"/>
              </w:rPr>
            </w:pPr>
            <w:r w:rsidRPr="004F5C93">
              <w:rPr>
                <w:rFonts w:ascii="Arial" w:hAnsi="Arial" w:cs="Arial"/>
              </w:rPr>
              <w:t>Met eigen voorbeelden illustreren wat stereotypen en vooroordelen zijn en er voorbeelden van geven uit de eigen omgeving en media.</w:t>
            </w:r>
          </w:p>
        </w:tc>
      </w:tr>
      <w:tr w:rsidR="005C292E" w:rsidRPr="000E7CDD" w14:paraId="24020944" w14:textId="77777777" w:rsidTr="005C292E">
        <w:trPr>
          <w:trHeight w:val="260"/>
        </w:trPr>
        <w:tc>
          <w:tcPr>
            <w:tcW w:w="2375" w:type="dxa"/>
            <w:shd w:val="clear" w:color="auto" w:fill="ED553B"/>
          </w:tcPr>
          <w:p w14:paraId="3262DC32" w14:textId="77777777" w:rsidR="005C292E" w:rsidRPr="000E7CDD" w:rsidRDefault="005C292E" w:rsidP="005C292E">
            <w:pPr>
              <w:rPr>
                <w:rFonts w:ascii="Arial" w:hAnsi="Arial" w:cs="Arial"/>
              </w:rPr>
            </w:pPr>
            <w:r w:rsidRPr="000E7CDD">
              <w:rPr>
                <w:rFonts w:ascii="Arial" w:eastAsia="Arial" w:hAnsi="Arial" w:cs="Arial"/>
                <w:b/>
                <w:color w:val="FFFFFF"/>
              </w:rPr>
              <w:t>OVSG</w:t>
            </w:r>
            <w:r w:rsidRPr="000E7CDD">
              <w:rPr>
                <w:rFonts w:ascii="Arial" w:eastAsia="Arial" w:hAnsi="Arial" w:cs="Arial"/>
                <w:b/>
              </w:rPr>
              <w:t xml:space="preserve"> </w:t>
            </w:r>
          </w:p>
        </w:tc>
        <w:tc>
          <w:tcPr>
            <w:tcW w:w="6685" w:type="dxa"/>
            <w:shd w:val="clear" w:color="auto" w:fill="ED553B"/>
          </w:tcPr>
          <w:p w14:paraId="15A63312" w14:textId="77777777" w:rsidR="005C292E" w:rsidRPr="000E7CDD" w:rsidRDefault="005C292E" w:rsidP="005C292E">
            <w:pPr>
              <w:rPr>
                <w:rFonts w:ascii="Arial" w:hAnsi="Arial" w:cs="Arial"/>
              </w:rPr>
            </w:pPr>
          </w:p>
        </w:tc>
      </w:tr>
      <w:tr w:rsidR="00A9752F" w:rsidRPr="000E7CDD" w14:paraId="0EC3B22E" w14:textId="77777777" w:rsidTr="005C292E">
        <w:trPr>
          <w:trHeight w:val="517"/>
        </w:trPr>
        <w:tc>
          <w:tcPr>
            <w:tcW w:w="2375" w:type="dxa"/>
          </w:tcPr>
          <w:p w14:paraId="38D89E66" w14:textId="016DD4CA" w:rsidR="00A9752F" w:rsidRPr="008C7390" w:rsidRDefault="00C34C57" w:rsidP="005C292E">
            <w:pPr>
              <w:rPr>
                <w:rFonts w:ascii="Arial" w:hAnsi="Arial" w:cs="Arial"/>
              </w:rPr>
            </w:pPr>
            <w:r w:rsidRPr="00C34C57">
              <w:rPr>
                <w:rFonts w:ascii="Arial" w:hAnsi="Arial" w:cs="Arial"/>
              </w:rPr>
              <w:t>LOD-SOV-01.07</w:t>
            </w:r>
            <w:r w:rsidRPr="00C34C57">
              <w:rPr>
                <w:rFonts w:ascii="Arial" w:hAnsi="Arial" w:cs="Arial"/>
              </w:rPr>
              <w:tab/>
            </w:r>
          </w:p>
        </w:tc>
        <w:tc>
          <w:tcPr>
            <w:tcW w:w="6685" w:type="dxa"/>
          </w:tcPr>
          <w:p w14:paraId="6941721D" w14:textId="69807DFA" w:rsidR="00A9752F" w:rsidRPr="008C7390" w:rsidRDefault="00C34C57" w:rsidP="005C292E">
            <w:pPr>
              <w:rPr>
                <w:rFonts w:ascii="Arial" w:hAnsi="Arial" w:cs="Arial"/>
              </w:rPr>
            </w:pPr>
            <w:r w:rsidRPr="00C34C57">
              <w:rPr>
                <w:rFonts w:ascii="Arial" w:hAnsi="Arial" w:cs="Arial"/>
              </w:rPr>
              <w:t>De leerlingen kunnen op een aanvaardbare manier voor zichzelf opkomen naar leeftijdsgenoten en volwassene toe (weerbaar zijn).</w:t>
            </w:r>
          </w:p>
        </w:tc>
      </w:tr>
      <w:tr w:rsidR="005C292E" w:rsidRPr="000E7CDD" w14:paraId="71101945" w14:textId="77777777" w:rsidTr="005C292E">
        <w:trPr>
          <w:trHeight w:val="517"/>
        </w:trPr>
        <w:tc>
          <w:tcPr>
            <w:tcW w:w="2375" w:type="dxa"/>
          </w:tcPr>
          <w:p w14:paraId="7D2A335E" w14:textId="5EEFAA17" w:rsidR="005C292E" w:rsidRPr="000E7CDD" w:rsidRDefault="00C34C57" w:rsidP="005C292E">
            <w:pPr>
              <w:rPr>
                <w:rFonts w:ascii="Arial" w:hAnsi="Arial" w:cs="Arial"/>
              </w:rPr>
            </w:pPr>
            <w:r w:rsidRPr="00C34C57">
              <w:rPr>
                <w:rFonts w:ascii="Arial" w:hAnsi="Arial" w:cs="Arial"/>
              </w:rPr>
              <w:t>LOD-SOV-03.01</w:t>
            </w:r>
            <w:r w:rsidRPr="00C34C57">
              <w:rPr>
                <w:rFonts w:ascii="Arial" w:hAnsi="Arial" w:cs="Arial"/>
              </w:rPr>
              <w:tab/>
            </w:r>
          </w:p>
        </w:tc>
        <w:tc>
          <w:tcPr>
            <w:tcW w:w="6685" w:type="dxa"/>
          </w:tcPr>
          <w:p w14:paraId="570189CB" w14:textId="16694102" w:rsidR="005C292E" w:rsidRPr="000E7CDD" w:rsidRDefault="00C34C57" w:rsidP="005C292E">
            <w:pPr>
              <w:rPr>
                <w:rFonts w:ascii="Arial" w:hAnsi="Arial" w:cs="Arial"/>
              </w:rPr>
            </w:pPr>
            <w:r w:rsidRPr="00C34C57">
              <w:rPr>
                <w:rFonts w:ascii="Arial" w:hAnsi="Arial" w:cs="Arial"/>
              </w:rPr>
              <w:t>De leerlingen kunnen samenwerken en samenspelen met anderen zonder onderscheid van sociale achtergrond, geslacht of etnische origine</w:t>
            </w:r>
          </w:p>
        </w:tc>
      </w:tr>
      <w:tr w:rsidR="005C292E" w:rsidRPr="000E7CDD" w14:paraId="5BD7C803" w14:textId="77777777" w:rsidTr="005C292E">
        <w:trPr>
          <w:trHeight w:val="517"/>
        </w:trPr>
        <w:tc>
          <w:tcPr>
            <w:tcW w:w="2375" w:type="dxa"/>
          </w:tcPr>
          <w:p w14:paraId="11A654D2" w14:textId="572EAE60" w:rsidR="005C292E" w:rsidRPr="000E7CDD" w:rsidRDefault="00CD1EC4" w:rsidP="005C292E">
            <w:pPr>
              <w:rPr>
                <w:rFonts w:ascii="Arial" w:hAnsi="Arial" w:cs="Arial"/>
              </w:rPr>
            </w:pPr>
            <w:r w:rsidRPr="00CD1EC4">
              <w:rPr>
                <w:rFonts w:ascii="Arial" w:hAnsi="Arial" w:cs="Arial"/>
              </w:rPr>
              <w:t>LOD-SOV-01.13</w:t>
            </w:r>
            <w:r w:rsidRPr="00CD1EC4">
              <w:rPr>
                <w:rFonts w:ascii="Arial" w:hAnsi="Arial" w:cs="Arial"/>
              </w:rPr>
              <w:tab/>
            </w:r>
          </w:p>
        </w:tc>
        <w:tc>
          <w:tcPr>
            <w:tcW w:w="6685" w:type="dxa"/>
          </w:tcPr>
          <w:p w14:paraId="3510AD5E" w14:textId="1FDC0814" w:rsidR="005C292E" w:rsidRPr="000E7CDD" w:rsidRDefault="00CD1EC4" w:rsidP="005C292E">
            <w:pPr>
              <w:rPr>
                <w:rFonts w:ascii="Arial" w:hAnsi="Arial" w:cs="Arial"/>
              </w:rPr>
            </w:pPr>
            <w:r w:rsidRPr="00CD1EC4">
              <w:rPr>
                <w:rFonts w:ascii="Arial" w:hAnsi="Arial" w:cs="Arial"/>
              </w:rPr>
              <w:t>De leerlingen kunnen kritiek uiten ten aanzien van bepaalde maatschappelijke toestanden.</w:t>
            </w:r>
          </w:p>
        </w:tc>
      </w:tr>
      <w:tr w:rsidR="005C292E" w:rsidRPr="000E7CDD" w14:paraId="1010BDE9" w14:textId="77777777" w:rsidTr="00A9752F">
        <w:trPr>
          <w:trHeight w:val="598"/>
        </w:trPr>
        <w:tc>
          <w:tcPr>
            <w:tcW w:w="2375" w:type="dxa"/>
          </w:tcPr>
          <w:p w14:paraId="00210544" w14:textId="2DD630DA" w:rsidR="005C292E" w:rsidRPr="000E7CDD" w:rsidRDefault="00CD1EC4" w:rsidP="005C292E">
            <w:pPr>
              <w:rPr>
                <w:rFonts w:ascii="Arial" w:hAnsi="Arial" w:cs="Arial"/>
              </w:rPr>
            </w:pPr>
            <w:r w:rsidRPr="00CD1EC4">
              <w:rPr>
                <w:rFonts w:ascii="Arial" w:hAnsi="Arial" w:cs="Arial"/>
              </w:rPr>
              <w:t>WO-MNS-SC-1.2.8</w:t>
            </w:r>
            <w:r w:rsidRPr="00CD1EC4">
              <w:rPr>
                <w:rFonts w:ascii="Arial" w:hAnsi="Arial" w:cs="Arial"/>
              </w:rPr>
              <w:tab/>
            </w:r>
          </w:p>
        </w:tc>
        <w:tc>
          <w:tcPr>
            <w:tcW w:w="6685" w:type="dxa"/>
          </w:tcPr>
          <w:p w14:paraId="0DD3C3F1" w14:textId="0D1CE381" w:rsidR="005C292E" w:rsidRPr="000E7CDD" w:rsidRDefault="00CD1EC4" w:rsidP="00CD1EC4">
            <w:pPr>
              <w:tabs>
                <w:tab w:val="left" w:pos="1349"/>
              </w:tabs>
              <w:ind w:left="1"/>
              <w:rPr>
                <w:rFonts w:ascii="Arial" w:hAnsi="Arial" w:cs="Arial"/>
              </w:rPr>
            </w:pPr>
            <w:r w:rsidRPr="00CD1EC4">
              <w:rPr>
                <w:rFonts w:ascii="Arial" w:hAnsi="Arial" w:cs="Arial"/>
              </w:rPr>
              <w:t>De leerlingen beseffen dat hun indruk van iemand voor verandering vatbaar is.</w:t>
            </w:r>
          </w:p>
        </w:tc>
      </w:tr>
      <w:tr w:rsidR="00A9752F" w:rsidRPr="000E7CDD" w14:paraId="05192C99" w14:textId="77777777" w:rsidTr="00A9752F">
        <w:trPr>
          <w:trHeight w:val="598"/>
        </w:trPr>
        <w:tc>
          <w:tcPr>
            <w:tcW w:w="2375" w:type="dxa"/>
          </w:tcPr>
          <w:p w14:paraId="63400059" w14:textId="49453FB7" w:rsidR="00A9752F" w:rsidRPr="00485BDA" w:rsidRDefault="00CD1EC4" w:rsidP="005C292E">
            <w:pPr>
              <w:rPr>
                <w:rFonts w:ascii="Arial" w:hAnsi="Arial" w:cs="Arial"/>
              </w:rPr>
            </w:pPr>
            <w:r w:rsidRPr="00CD1EC4">
              <w:rPr>
                <w:rFonts w:ascii="Arial" w:hAnsi="Arial" w:cs="Arial"/>
              </w:rPr>
              <w:t>WO-MNS-SV-2.7.7</w:t>
            </w:r>
            <w:r w:rsidRPr="00CD1EC4">
              <w:rPr>
                <w:rFonts w:ascii="Arial" w:hAnsi="Arial" w:cs="Arial"/>
              </w:rPr>
              <w:tab/>
            </w:r>
          </w:p>
        </w:tc>
        <w:tc>
          <w:tcPr>
            <w:tcW w:w="6685" w:type="dxa"/>
          </w:tcPr>
          <w:p w14:paraId="295A37BE" w14:textId="1585CE3A" w:rsidR="00A9752F" w:rsidRPr="00485BDA" w:rsidRDefault="00CD1EC4" w:rsidP="005C292E">
            <w:pPr>
              <w:ind w:left="1"/>
              <w:rPr>
                <w:rFonts w:ascii="Arial" w:hAnsi="Arial" w:cs="Arial"/>
              </w:rPr>
            </w:pPr>
            <w:r w:rsidRPr="00CD1EC4">
              <w:rPr>
                <w:rFonts w:ascii="Arial" w:hAnsi="Arial" w:cs="Arial"/>
              </w:rPr>
              <w:t>De leerlingen kunnen weerstand bieden aan de 'conformiteitsdruk' van groepen en mensen.</w:t>
            </w:r>
          </w:p>
        </w:tc>
      </w:tr>
    </w:tbl>
    <w:p w14:paraId="6FD69AE0" w14:textId="77777777" w:rsidR="007B251B" w:rsidRPr="007B251B" w:rsidRDefault="007B251B" w:rsidP="00151EED">
      <w:pPr>
        <w:rPr>
          <w:rFonts w:ascii="Arial" w:hAnsi="Arial" w:cs="Arial"/>
        </w:rPr>
      </w:pPr>
    </w:p>
    <w:sectPr w:rsidR="007B251B" w:rsidRPr="007B251B" w:rsidSect="00C0707A">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42DF" w14:textId="77777777" w:rsidR="00C34C57" w:rsidRDefault="00C34C57" w:rsidP="004F315E">
      <w:pPr>
        <w:spacing w:after="0" w:line="240" w:lineRule="auto"/>
      </w:pPr>
      <w:r>
        <w:separator/>
      </w:r>
    </w:p>
  </w:endnote>
  <w:endnote w:type="continuationSeparator" w:id="0">
    <w:p w14:paraId="2B744E65" w14:textId="77777777" w:rsidR="00C34C57" w:rsidRDefault="00C34C57" w:rsidP="004F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060404"/>
      <w:docPartObj>
        <w:docPartGallery w:val="Page Numbers (Bottom of Page)"/>
        <w:docPartUnique/>
      </w:docPartObj>
    </w:sdtPr>
    <w:sdtContent>
      <w:p w14:paraId="21C6A012" w14:textId="77777777" w:rsidR="00C34C57" w:rsidRDefault="00C34C57">
        <w:pPr>
          <w:pStyle w:val="Voettekst"/>
          <w:jc w:val="right"/>
        </w:pPr>
        <w:r>
          <w:fldChar w:fldCharType="begin"/>
        </w:r>
        <w:r>
          <w:instrText>PAGE   \* MERGEFORMAT</w:instrText>
        </w:r>
        <w:r>
          <w:fldChar w:fldCharType="separate"/>
        </w:r>
        <w:r w:rsidRPr="00203E7B">
          <w:rPr>
            <w:noProof/>
            <w:lang w:val="nl-NL"/>
          </w:rPr>
          <w:t>1</w:t>
        </w:r>
        <w:r>
          <w:fldChar w:fldCharType="end"/>
        </w:r>
      </w:p>
    </w:sdtContent>
  </w:sdt>
  <w:p w14:paraId="5BF7A615" w14:textId="77777777" w:rsidR="00C34C57" w:rsidRDefault="00C34C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92A7" w14:textId="77777777" w:rsidR="00C34C57" w:rsidRDefault="00C34C57" w:rsidP="004F315E">
      <w:pPr>
        <w:spacing w:after="0" w:line="240" w:lineRule="auto"/>
      </w:pPr>
      <w:r>
        <w:separator/>
      </w:r>
    </w:p>
  </w:footnote>
  <w:footnote w:type="continuationSeparator" w:id="0">
    <w:p w14:paraId="2BB30A64" w14:textId="77777777" w:rsidR="00C34C57" w:rsidRDefault="00C34C57" w:rsidP="004F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8F2F" w14:textId="2E3AE454" w:rsidR="00C34C57" w:rsidRPr="00D13323" w:rsidRDefault="00C34C57" w:rsidP="007B251B">
    <w:pPr>
      <w:pStyle w:val="Koptekst"/>
      <w:jc w:val="right"/>
      <w:rPr>
        <w:rFonts w:ascii="Arial" w:hAnsi="Arial" w:cs="Arial"/>
      </w:rPr>
    </w:pPr>
    <w:r w:rsidRPr="00D13323">
      <w:rPr>
        <w:rFonts w:ascii="Arial" w:hAnsi="Arial" w:cs="Arial"/>
      </w:rPr>
      <w:t>Bijlage lager onderwijs</w:t>
    </w:r>
  </w:p>
  <w:p w14:paraId="0B69D8F7" w14:textId="4E2C9D7D" w:rsidR="00C34C57" w:rsidRDefault="00C34C57" w:rsidP="00C3203D">
    <w:pPr>
      <w:pStyle w:val="Koptekst"/>
      <w:tabs>
        <w:tab w:val="clear" w:pos="4536"/>
        <w:tab w:val="clear" w:pos="9072"/>
        <w:tab w:val="left" w:pos="24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7143"/>
    <w:multiLevelType w:val="hybridMultilevel"/>
    <w:tmpl w:val="E976FA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74F6244"/>
    <w:multiLevelType w:val="hybridMultilevel"/>
    <w:tmpl w:val="1A768182"/>
    <w:lvl w:ilvl="0" w:tplc="08130009">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1EF719E8"/>
    <w:multiLevelType w:val="multilevel"/>
    <w:tmpl w:val="0778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17C9E"/>
    <w:multiLevelType w:val="hybridMultilevel"/>
    <w:tmpl w:val="3AF05B9A"/>
    <w:lvl w:ilvl="0" w:tplc="E26ABE2C">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783453"/>
    <w:multiLevelType w:val="hybridMultilevel"/>
    <w:tmpl w:val="7CCAB4F8"/>
    <w:lvl w:ilvl="0" w:tplc="CD189AB4">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4A37C69"/>
    <w:multiLevelType w:val="hybridMultilevel"/>
    <w:tmpl w:val="44F608D4"/>
    <w:lvl w:ilvl="0" w:tplc="2654C4B2">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41657928"/>
    <w:multiLevelType w:val="hybridMultilevel"/>
    <w:tmpl w:val="85A22730"/>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2BA26B1"/>
    <w:multiLevelType w:val="hybridMultilevel"/>
    <w:tmpl w:val="FEA822CE"/>
    <w:lvl w:ilvl="0" w:tplc="109EFA5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4BFC49A8"/>
    <w:multiLevelType w:val="hybridMultilevel"/>
    <w:tmpl w:val="ED964EB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F0A4243"/>
    <w:multiLevelType w:val="hybridMultilevel"/>
    <w:tmpl w:val="77EE4A2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5082067"/>
    <w:multiLevelType w:val="hybridMultilevel"/>
    <w:tmpl w:val="E1840D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7B60F8C"/>
    <w:multiLevelType w:val="hybridMultilevel"/>
    <w:tmpl w:val="46F6D7B0"/>
    <w:lvl w:ilvl="0" w:tplc="402C240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82A6A28"/>
    <w:multiLevelType w:val="hybridMultilevel"/>
    <w:tmpl w:val="93B03350"/>
    <w:lvl w:ilvl="0" w:tplc="C64CDA6A">
      <w:start w:val="3"/>
      <w:numFmt w:val="bullet"/>
      <w:lvlText w:val="-"/>
      <w:lvlJc w:val="left"/>
      <w:pPr>
        <w:ind w:left="435" w:hanging="360"/>
      </w:pPr>
      <w:rPr>
        <w:rFonts w:ascii="Arial" w:eastAsiaTheme="minorHAnsi" w:hAnsi="Arial" w:cs="Arial"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13" w15:restartNumberingAfterBreak="0">
    <w:nsid w:val="77792222"/>
    <w:multiLevelType w:val="multilevel"/>
    <w:tmpl w:val="62E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6"/>
  </w:num>
  <w:num w:numId="5">
    <w:abstractNumId w:val="9"/>
  </w:num>
  <w:num w:numId="6">
    <w:abstractNumId w:val="8"/>
  </w:num>
  <w:num w:numId="7">
    <w:abstractNumId w:val="4"/>
  </w:num>
  <w:num w:numId="8">
    <w:abstractNumId w:val="7"/>
  </w:num>
  <w:num w:numId="9">
    <w:abstractNumId w:val="5"/>
  </w:num>
  <w:num w:numId="10">
    <w:abstractNumId w:val="3"/>
  </w:num>
  <w:num w:numId="11">
    <w:abstractNumId w:val="12"/>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F3"/>
    <w:rsid w:val="000030CE"/>
    <w:rsid w:val="00003AE0"/>
    <w:rsid w:val="00003F18"/>
    <w:rsid w:val="00005937"/>
    <w:rsid w:val="00014790"/>
    <w:rsid w:val="00020E3B"/>
    <w:rsid w:val="000213B1"/>
    <w:rsid w:val="0003089B"/>
    <w:rsid w:val="00030D0B"/>
    <w:rsid w:val="00044449"/>
    <w:rsid w:val="00082FBA"/>
    <w:rsid w:val="00083DDF"/>
    <w:rsid w:val="000A19DE"/>
    <w:rsid w:val="000B0BF3"/>
    <w:rsid w:val="000B4B35"/>
    <w:rsid w:val="000E7CDD"/>
    <w:rsid w:val="000F401F"/>
    <w:rsid w:val="00101623"/>
    <w:rsid w:val="00110AF9"/>
    <w:rsid w:val="0011212B"/>
    <w:rsid w:val="00136ACB"/>
    <w:rsid w:val="00151EED"/>
    <w:rsid w:val="001765B6"/>
    <w:rsid w:val="00192A7C"/>
    <w:rsid w:val="001C43E0"/>
    <w:rsid w:val="001D05B7"/>
    <w:rsid w:val="001D4D1B"/>
    <w:rsid w:val="001D7113"/>
    <w:rsid w:val="00203E7B"/>
    <w:rsid w:val="002042CC"/>
    <w:rsid w:val="002173F1"/>
    <w:rsid w:val="00232D74"/>
    <w:rsid w:val="00240A05"/>
    <w:rsid w:val="00247E5A"/>
    <w:rsid w:val="00247FB9"/>
    <w:rsid w:val="00253D7D"/>
    <w:rsid w:val="00275791"/>
    <w:rsid w:val="00285E71"/>
    <w:rsid w:val="00293AD3"/>
    <w:rsid w:val="002A2814"/>
    <w:rsid w:val="002A5544"/>
    <w:rsid w:val="002B4321"/>
    <w:rsid w:val="002B44B1"/>
    <w:rsid w:val="002B5B82"/>
    <w:rsid w:val="002D5419"/>
    <w:rsid w:val="002F248E"/>
    <w:rsid w:val="00321350"/>
    <w:rsid w:val="003302F3"/>
    <w:rsid w:val="00330FCD"/>
    <w:rsid w:val="00342220"/>
    <w:rsid w:val="003447AA"/>
    <w:rsid w:val="00347ABA"/>
    <w:rsid w:val="003924C2"/>
    <w:rsid w:val="00395657"/>
    <w:rsid w:val="003B3010"/>
    <w:rsid w:val="003D1287"/>
    <w:rsid w:val="003D3EF0"/>
    <w:rsid w:val="003D4463"/>
    <w:rsid w:val="003E1405"/>
    <w:rsid w:val="003E2836"/>
    <w:rsid w:val="00403B5A"/>
    <w:rsid w:val="0040751F"/>
    <w:rsid w:val="004334DA"/>
    <w:rsid w:val="00435247"/>
    <w:rsid w:val="004376FB"/>
    <w:rsid w:val="00444BDC"/>
    <w:rsid w:val="00450D82"/>
    <w:rsid w:val="004540A1"/>
    <w:rsid w:val="00474C5C"/>
    <w:rsid w:val="00485BDA"/>
    <w:rsid w:val="00491575"/>
    <w:rsid w:val="004B1AE5"/>
    <w:rsid w:val="004C42A7"/>
    <w:rsid w:val="004C7295"/>
    <w:rsid w:val="004D51D5"/>
    <w:rsid w:val="004D61C3"/>
    <w:rsid w:val="004F315E"/>
    <w:rsid w:val="004F3A75"/>
    <w:rsid w:val="004F5C93"/>
    <w:rsid w:val="004F6926"/>
    <w:rsid w:val="00502F19"/>
    <w:rsid w:val="005109D8"/>
    <w:rsid w:val="00535F0F"/>
    <w:rsid w:val="00550FE0"/>
    <w:rsid w:val="00553B73"/>
    <w:rsid w:val="005572B1"/>
    <w:rsid w:val="00584D5D"/>
    <w:rsid w:val="005A67B9"/>
    <w:rsid w:val="005B5378"/>
    <w:rsid w:val="005C18E0"/>
    <w:rsid w:val="005C292E"/>
    <w:rsid w:val="005C6CD1"/>
    <w:rsid w:val="005D14E9"/>
    <w:rsid w:val="005D2A20"/>
    <w:rsid w:val="005E24AF"/>
    <w:rsid w:val="005E35C2"/>
    <w:rsid w:val="005F6622"/>
    <w:rsid w:val="00621B04"/>
    <w:rsid w:val="006474F6"/>
    <w:rsid w:val="00654643"/>
    <w:rsid w:val="00660025"/>
    <w:rsid w:val="00670157"/>
    <w:rsid w:val="00671A02"/>
    <w:rsid w:val="006837A5"/>
    <w:rsid w:val="006905DD"/>
    <w:rsid w:val="00696BF7"/>
    <w:rsid w:val="006C62BB"/>
    <w:rsid w:val="006C7FD6"/>
    <w:rsid w:val="006F1B50"/>
    <w:rsid w:val="00716FD3"/>
    <w:rsid w:val="007215A9"/>
    <w:rsid w:val="00722B0E"/>
    <w:rsid w:val="00732DB0"/>
    <w:rsid w:val="007467AC"/>
    <w:rsid w:val="00747290"/>
    <w:rsid w:val="0075571D"/>
    <w:rsid w:val="007667C4"/>
    <w:rsid w:val="00773B73"/>
    <w:rsid w:val="007804AA"/>
    <w:rsid w:val="007932C9"/>
    <w:rsid w:val="00797EAD"/>
    <w:rsid w:val="007A4217"/>
    <w:rsid w:val="007B086E"/>
    <w:rsid w:val="007B251B"/>
    <w:rsid w:val="007D7F4B"/>
    <w:rsid w:val="007F669D"/>
    <w:rsid w:val="007F7AE4"/>
    <w:rsid w:val="008002C8"/>
    <w:rsid w:val="0081634E"/>
    <w:rsid w:val="00820961"/>
    <w:rsid w:val="0082539A"/>
    <w:rsid w:val="00835DF1"/>
    <w:rsid w:val="0084726E"/>
    <w:rsid w:val="00885D4B"/>
    <w:rsid w:val="00890C36"/>
    <w:rsid w:val="008A6E71"/>
    <w:rsid w:val="008C1199"/>
    <w:rsid w:val="008C7390"/>
    <w:rsid w:val="008D0A58"/>
    <w:rsid w:val="008E6503"/>
    <w:rsid w:val="008F06D8"/>
    <w:rsid w:val="00901279"/>
    <w:rsid w:val="00902311"/>
    <w:rsid w:val="009231CF"/>
    <w:rsid w:val="0093033F"/>
    <w:rsid w:val="0096341C"/>
    <w:rsid w:val="00966D91"/>
    <w:rsid w:val="0097380B"/>
    <w:rsid w:val="00980314"/>
    <w:rsid w:val="00981481"/>
    <w:rsid w:val="009A67D1"/>
    <w:rsid w:val="009B421C"/>
    <w:rsid w:val="009C2D2A"/>
    <w:rsid w:val="009D0478"/>
    <w:rsid w:val="009D5721"/>
    <w:rsid w:val="009E1D45"/>
    <w:rsid w:val="009F0616"/>
    <w:rsid w:val="009F46B5"/>
    <w:rsid w:val="009F51D6"/>
    <w:rsid w:val="00A0649D"/>
    <w:rsid w:val="00A33195"/>
    <w:rsid w:val="00A37C9A"/>
    <w:rsid w:val="00A50BEC"/>
    <w:rsid w:val="00A572A1"/>
    <w:rsid w:val="00A65F51"/>
    <w:rsid w:val="00A8420F"/>
    <w:rsid w:val="00A84C7B"/>
    <w:rsid w:val="00A9455C"/>
    <w:rsid w:val="00A945EB"/>
    <w:rsid w:val="00A9752F"/>
    <w:rsid w:val="00AA7698"/>
    <w:rsid w:val="00B162D5"/>
    <w:rsid w:val="00B173F2"/>
    <w:rsid w:val="00B20062"/>
    <w:rsid w:val="00B46E8F"/>
    <w:rsid w:val="00B60261"/>
    <w:rsid w:val="00B641E8"/>
    <w:rsid w:val="00B813E2"/>
    <w:rsid w:val="00B8430C"/>
    <w:rsid w:val="00B97F49"/>
    <w:rsid w:val="00BD24A8"/>
    <w:rsid w:val="00BD31A3"/>
    <w:rsid w:val="00C00970"/>
    <w:rsid w:val="00C0707A"/>
    <w:rsid w:val="00C11B73"/>
    <w:rsid w:val="00C2761A"/>
    <w:rsid w:val="00C3203D"/>
    <w:rsid w:val="00C34C57"/>
    <w:rsid w:val="00C4189E"/>
    <w:rsid w:val="00C45B81"/>
    <w:rsid w:val="00C537D4"/>
    <w:rsid w:val="00C66DE7"/>
    <w:rsid w:val="00C7230B"/>
    <w:rsid w:val="00C738D9"/>
    <w:rsid w:val="00C73DF2"/>
    <w:rsid w:val="00C92E88"/>
    <w:rsid w:val="00C933F5"/>
    <w:rsid w:val="00C93776"/>
    <w:rsid w:val="00CA27B6"/>
    <w:rsid w:val="00CA3F8F"/>
    <w:rsid w:val="00CB01BE"/>
    <w:rsid w:val="00CB5C25"/>
    <w:rsid w:val="00CC1778"/>
    <w:rsid w:val="00CD1D72"/>
    <w:rsid w:val="00CD1EC4"/>
    <w:rsid w:val="00CD38B3"/>
    <w:rsid w:val="00CF5812"/>
    <w:rsid w:val="00CF7453"/>
    <w:rsid w:val="00D0299B"/>
    <w:rsid w:val="00D13323"/>
    <w:rsid w:val="00D1780F"/>
    <w:rsid w:val="00D23011"/>
    <w:rsid w:val="00D33B5F"/>
    <w:rsid w:val="00D35BBF"/>
    <w:rsid w:val="00D525FC"/>
    <w:rsid w:val="00D77A15"/>
    <w:rsid w:val="00D857E0"/>
    <w:rsid w:val="00D900BF"/>
    <w:rsid w:val="00DA5A92"/>
    <w:rsid w:val="00DC2589"/>
    <w:rsid w:val="00DC4055"/>
    <w:rsid w:val="00DE0DBE"/>
    <w:rsid w:val="00DF444C"/>
    <w:rsid w:val="00E17A96"/>
    <w:rsid w:val="00E35B1E"/>
    <w:rsid w:val="00E4663C"/>
    <w:rsid w:val="00E50B6C"/>
    <w:rsid w:val="00E61770"/>
    <w:rsid w:val="00E624DD"/>
    <w:rsid w:val="00E755CE"/>
    <w:rsid w:val="00EB108B"/>
    <w:rsid w:val="00EB7CE7"/>
    <w:rsid w:val="00ED43E5"/>
    <w:rsid w:val="00EF78DB"/>
    <w:rsid w:val="00EF7D41"/>
    <w:rsid w:val="00F209AB"/>
    <w:rsid w:val="00F27D68"/>
    <w:rsid w:val="00F3499B"/>
    <w:rsid w:val="00F607EC"/>
    <w:rsid w:val="00F72714"/>
    <w:rsid w:val="00F74CE2"/>
    <w:rsid w:val="00F82CF1"/>
    <w:rsid w:val="00F873A8"/>
    <w:rsid w:val="00F87E16"/>
    <w:rsid w:val="00FA75A2"/>
    <w:rsid w:val="00FB70D7"/>
    <w:rsid w:val="00FC6AD6"/>
    <w:rsid w:val="00FD56DF"/>
    <w:rsid w:val="00FE25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ADE8F6"/>
  <w15:docId w15:val="{E6D76E90-7BBE-4DA3-A8B1-B5BC7B4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248E"/>
    <w:pPr>
      <w:spacing w:after="160"/>
    </w:pPr>
    <w:rPr>
      <w:rFonts w:cs="Times New Roman"/>
      <w:color w:val="000000" w:themeColor="text1"/>
      <w:szCs w:val="20"/>
      <w:lang w:eastAsia="nl-BE"/>
    </w:rPr>
  </w:style>
  <w:style w:type="paragraph" w:styleId="Kop1">
    <w:name w:val="heading 1"/>
    <w:basedOn w:val="Standaard"/>
    <w:next w:val="Standaard"/>
    <w:link w:val="Kop1Char"/>
    <w:uiPriority w:val="9"/>
    <w:qFormat/>
    <w:rsid w:val="00232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5572B1"/>
    <w:pPr>
      <w:spacing w:before="100" w:beforeAutospacing="1" w:after="100" w:afterAutospacing="1" w:line="240" w:lineRule="auto"/>
      <w:outlineLvl w:val="1"/>
    </w:pPr>
    <w:rPr>
      <w:rFonts w:ascii="Times New Roman" w:eastAsia="Times New Roman" w:hAnsi="Times New Roman"/>
      <w:b/>
      <w:bCs/>
      <w:color w:val="auto"/>
      <w:sz w:val="36"/>
      <w:szCs w:val="36"/>
    </w:rPr>
  </w:style>
  <w:style w:type="paragraph" w:styleId="Kop3">
    <w:name w:val="heading 3"/>
    <w:basedOn w:val="Standaard"/>
    <w:next w:val="Standaard"/>
    <w:link w:val="Kop3Char"/>
    <w:uiPriority w:val="9"/>
    <w:unhideWhenUsed/>
    <w:qFormat/>
    <w:rsid w:val="00232D74"/>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003AE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02F3"/>
    <w:pPr>
      <w:spacing w:after="0" w:line="240" w:lineRule="auto"/>
    </w:pPr>
    <w:rPr>
      <w:rFonts w:cstheme="minorHAnsi"/>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3302F3"/>
    <w:pPr>
      <w:spacing w:after="200"/>
      <w:ind w:left="720"/>
      <w:contextualSpacing/>
    </w:pPr>
    <w:rPr>
      <w:rFonts w:cstheme="minorBidi"/>
      <w:color w:val="auto"/>
      <w:szCs w:val="22"/>
      <w:lang w:eastAsia="en-US"/>
    </w:rPr>
  </w:style>
  <w:style w:type="paragraph" w:styleId="Ballontekst">
    <w:name w:val="Balloon Text"/>
    <w:basedOn w:val="Standaard"/>
    <w:link w:val="BallontekstChar"/>
    <w:uiPriority w:val="99"/>
    <w:semiHidden/>
    <w:unhideWhenUsed/>
    <w:rsid w:val="003302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2F3"/>
    <w:rPr>
      <w:rFonts w:ascii="Tahoma" w:hAnsi="Tahoma" w:cs="Tahoma"/>
      <w:color w:val="000000" w:themeColor="text1"/>
      <w:sz w:val="16"/>
      <w:szCs w:val="16"/>
      <w:lang w:eastAsia="nl-BE"/>
    </w:rPr>
  </w:style>
  <w:style w:type="paragraph" w:customStyle="1" w:styleId="font8">
    <w:name w:val="font_8"/>
    <w:basedOn w:val="Standaard"/>
    <w:rsid w:val="00820961"/>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Standaardalinea-lettertype"/>
    <w:uiPriority w:val="99"/>
    <w:unhideWhenUsed/>
    <w:rsid w:val="005D2A20"/>
    <w:rPr>
      <w:color w:val="0000FF" w:themeColor="hyperlink"/>
      <w:u w:val="single"/>
    </w:rPr>
  </w:style>
  <w:style w:type="character" w:customStyle="1" w:styleId="apple-converted-space">
    <w:name w:val="apple-converted-space"/>
    <w:basedOn w:val="Standaardalinea-lettertype"/>
    <w:rsid w:val="00F82CF1"/>
  </w:style>
  <w:style w:type="character" w:customStyle="1" w:styleId="highlight">
    <w:name w:val="highlight"/>
    <w:basedOn w:val="Standaardalinea-lettertype"/>
    <w:rsid w:val="00F82CF1"/>
  </w:style>
  <w:style w:type="table" w:customStyle="1" w:styleId="Tabelraster1">
    <w:name w:val="Tabelraster1"/>
    <w:basedOn w:val="Standaardtabel"/>
    <w:next w:val="Tabelraster"/>
    <w:uiPriority w:val="59"/>
    <w:rsid w:val="007B086E"/>
    <w:pPr>
      <w:spacing w:after="0" w:line="240" w:lineRule="auto"/>
    </w:pPr>
    <w:rPr>
      <w:rFonts w:cstheme="minorHAnsi"/>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5572B1"/>
    <w:rPr>
      <w:rFonts w:ascii="Times New Roman" w:eastAsia="Times New Roman" w:hAnsi="Times New Roman" w:cs="Times New Roman"/>
      <w:b/>
      <w:bCs/>
      <w:sz w:val="36"/>
      <w:szCs w:val="36"/>
      <w:lang w:eastAsia="nl-BE"/>
    </w:rPr>
  </w:style>
  <w:style w:type="paragraph" w:customStyle="1" w:styleId="insprniveaus">
    <w:name w:val="insprniveaus"/>
    <w:basedOn w:val="Standaard"/>
    <w:rsid w:val="002A2814"/>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Kop3Char">
    <w:name w:val="Kop 3 Char"/>
    <w:basedOn w:val="Standaardalinea-lettertype"/>
    <w:link w:val="Kop3"/>
    <w:uiPriority w:val="9"/>
    <w:rsid w:val="00232D74"/>
    <w:rPr>
      <w:rFonts w:asciiTheme="majorHAnsi" w:eastAsiaTheme="majorEastAsia" w:hAnsiTheme="majorHAnsi" w:cstheme="majorBidi"/>
      <w:b/>
      <w:bCs/>
      <w:color w:val="4F81BD" w:themeColor="accent1"/>
      <w:szCs w:val="20"/>
      <w:lang w:eastAsia="nl-BE"/>
    </w:rPr>
  </w:style>
  <w:style w:type="character" w:customStyle="1" w:styleId="Kop1Char">
    <w:name w:val="Kop 1 Char"/>
    <w:basedOn w:val="Standaardalinea-lettertype"/>
    <w:link w:val="Kop1"/>
    <w:uiPriority w:val="9"/>
    <w:rsid w:val="00232D74"/>
    <w:rPr>
      <w:rFonts w:asciiTheme="majorHAnsi" w:eastAsiaTheme="majorEastAsia" w:hAnsiTheme="majorHAnsi" w:cstheme="majorBidi"/>
      <w:b/>
      <w:bCs/>
      <w:color w:val="365F91" w:themeColor="accent1" w:themeShade="BF"/>
      <w:sz w:val="28"/>
      <w:szCs w:val="28"/>
      <w:lang w:eastAsia="nl-BE"/>
    </w:rPr>
  </w:style>
  <w:style w:type="paragraph" w:styleId="Koptekst">
    <w:name w:val="header"/>
    <w:basedOn w:val="Standaard"/>
    <w:link w:val="KoptekstChar"/>
    <w:uiPriority w:val="99"/>
    <w:unhideWhenUsed/>
    <w:rsid w:val="004F31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315E"/>
    <w:rPr>
      <w:rFonts w:cs="Times New Roman"/>
      <w:color w:val="000000" w:themeColor="text1"/>
      <w:szCs w:val="20"/>
      <w:lang w:eastAsia="nl-BE"/>
    </w:rPr>
  </w:style>
  <w:style w:type="paragraph" w:styleId="Voettekst">
    <w:name w:val="footer"/>
    <w:basedOn w:val="Standaard"/>
    <w:link w:val="VoettekstChar"/>
    <w:uiPriority w:val="99"/>
    <w:unhideWhenUsed/>
    <w:rsid w:val="004F31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315E"/>
    <w:rPr>
      <w:rFonts w:cs="Times New Roman"/>
      <w:color w:val="000000" w:themeColor="text1"/>
      <w:szCs w:val="20"/>
      <w:lang w:eastAsia="nl-BE"/>
    </w:rPr>
  </w:style>
  <w:style w:type="table" w:customStyle="1" w:styleId="TableGrid">
    <w:name w:val="TableGrid"/>
    <w:rsid w:val="007B251B"/>
    <w:pPr>
      <w:spacing w:after="0" w:line="240" w:lineRule="auto"/>
    </w:pPr>
    <w:rPr>
      <w:rFonts w:eastAsiaTheme="minorEastAsia"/>
      <w:lang w:eastAsia="nl-BE"/>
    </w:rPr>
    <w:tblPr>
      <w:tblCellMar>
        <w:top w:w="0" w:type="dxa"/>
        <w:left w:w="0" w:type="dxa"/>
        <w:bottom w:w="0" w:type="dxa"/>
        <w:right w:w="0" w:type="dxa"/>
      </w:tblCellMar>
    </w:tblPr>
  </w:style>
  <w:style w:type="character" w:customStyle="1" w:styleId="vl-typography">
    <w:name w:val="vl-typography"/>
    <w:basedOn w:val="Standaardalinea-lettertype"/>
    <w:rsid w:val="00491575"/>
  </w:style>
  <w:style w:type="character" w:customStyle="1" w:styleId="Kop5Char">
    <w:name w:val="Kop 5 Char"/>
    <w:basedOn w:val="Standaardalinea-lettertype"/>
    <w:link w:val="Kop5"/>
    <w:uiPriority w:val="9"/>
    <w:semiHidden/>
    <w:rsid w:val="00003AE0"/>
    <w:rPr>
      <w:rFonts w:asciiTheme="majorHAnsi" w:eastAsiaTheme="majorEastAsia" w:hAnsiTheme="majorHAnsi" w:cstheme="majorBidi"/>
      <w:color w:val="365F91" w:themeColor="accent1" w:themeShade="BF"/>
      <w:szCs w:val="20"/>
      <w:lang w:eastAsia="nl-BE"/>
    </w:rPr>
  </w:style>
  <w:style w:type="character" w:customStyle="1" w:styleId="ng-scope">
    <w:name w:val="ng-scope"/>
    <w:basedOn w:val="Standaardalinea-lettertype"/>
    <w:rsid w:val="00E1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621">
      <w:bodyDiv w:val="1"/>
      <w:marLeft w:val="0"/>
      <w:marRight w:val="0"/>
      <w:marTop w:val="0"/>
      <w:marBottom w:val="0"/>
      <w:divBdr>
        <w:top w:val="none" w:sz="0" w:space="0" w:color="auto"/>
        <w:left w:val="none" w:sz="0" w:space="0" w:color="auto"/>
        <w:bottom w:val="none" w:sz="0" w:space="0" w:color="auto"/>
        <w:right w:val="none" w:sz="0" w:space="0" w:color="auto"/>
      </w:divBdr>
      <w:divsChild>
        <w:div w:id="433136655">
          <w:marLeft w:val="0"/>
          <w:marRight w:val="0"/>
          <w:marTop w:val="0"/>
          <w:marBottom w:val="0"/>
          <w:divBdr>
            <w:top w:val="none" w:sz="0" w:space="0" w:color="auto"/>
            <w:left w:val="none" w:sz="0" w:space="0" w:color="auto"/>
            <w:bottom w:val="none" w:sz="0" w:space="0" w:color="auto"/>
            <w:right w:val="none" w:sz="0" w:space="0" w:color="auto"/>
          </w:divBdr>
        </w:div>
        <w:div w:id="1552307673">
          <w:marLeft w:val="0"/>
          <w:marRight w:val="0"/>
          <w:marTop w:val="0"/>
          <w:marBottom w:val="0"/>
          <w:divBdr>
            <w:top w:val="none" w:sz="0" w:space="0" w:color="auto"/>
            <w:left w:val="none" w:sz="0" w:space="0" w:color="auto"/>
            <w:bottom w:val="none" w:sz="0" w:space="0" w:color="auto"/>
            <w:right w:val="none" w:sz="0" w:space="0" w:color="auto"/>
          </w:divBdr>
        </w:div>
        <w:div w:id="1576628187">
          <w:marLeft w:val="0"/>
          <w:marRight w:val="0"/>
          <w:marTop w:val="0"/>
          <w:marBottom w:val="0"/>
          <w:divBdr>
            <w:top w:val="none" w:sz="0" w:space="0" w:color="auto"/>
            <w:left w:val="none" w:sz="0" w:space="0" w:color="auto"/>
            <w:bottom w:val="none" w:sz="0" w:space="0" w:color="auto"/>
            <w:right w:val="none" w:sz="0" w:space="0" w:color="auto"/>
          </w:divBdr>
        </w:div>
      </w:divsChild>
    </w:div>
    <w:div w:id="113643238">
      <w:bodyDiv w:val="1"/>
      <w:marLeft w:val="0"/>
      <w:marRight w:val="0"/>
      <w:marTop w:val="0"/>
      <w:marBottom w:val="0"/>
      <w:divBdr>
        <w:top w:val="none" w:sz="0" w:space="0" w:color="auto"/>
        <w:left w:val="none" w:sz="0" w:space="0" w:color="auto"/>
        <w:bottom w:val="none" w:sz="0" w:space="0" w:color="auto"/>
        <w:right w:val="none" w:sz="0" w:space="0" w:color="auto"/>
      </w:divBdr>
    </w:div>
    <w:div w:id="385761829">
      <w:bodyDiv w:val="1"/>
      <w:marLeft w:val="0"/>
      <w:marRight w:val="0"/>
      <w:marTop w:val="0"/>
      <w:marBottom w:val="0"/>
      <w:divBdr>
        <w:top w:val="none" w:sz="0" w:space="0" w:color="auto"/>
        <w:left w:val="none" w:sz="0" w:space="0" w:color="auto"/>
        <w:bottom w:val="none" w:sz="0" w:space="0" w:color="auto"/>
        <w:right w:val="none" w:sz="0" w:space="0" w:color="auto"/>
      </w:divBdr>
    </w:div>
    <w:div w:id="437069870">
      <w:bodyDiv w:val="1"/>
      <w:marLeft w:val="0"/>
      <w:marRight w:val="0"/>
      <w:marTop w:val="0"/>
      <w:marBottom w:val="0"/>
      <w:divBdr>
        <w:top w:val="none" w:sz="0" w:space="0" w:color="auto"/>
        <w:left w:val="none" w:sz="0" w:space="0" w:color="auto"/>
        <w:bottom w:val="none" w:sz="0" w:space="0" w:color="auto"/>
        <w:right w:val="none" w:sz="0" w:space="0" w:color="auto"/>
      </w:divBdr>
      <w:divsChild>
        <w:div w:id="236287665">
          <w:marLeft w:val="0"/>
          <w:marRight w:val="0"/>
          <w:marTop w:val="0"/>
          <w:marBottom w:val="0"/>
          <w:divBdr>
            <w:top w:val="none" w:sz="0" w:space="0" w:color="auto"/>
            <w:left w:val="none" w:sz="0" w:space="0" w:color="auto"/>
            <w:bottom w:val="none" w:sz="0" w:space="0" w:color="auto"/>
            <w:right w:val="none" w:sz="0" w:space="0" w:color="auto"/>
          </w:divBdr>
        </w:div>
        <w:div w:id="320012956">
          <w:marLeft w:val="0"/>
          <w:marRight w:val="0"/>
          <w:marTop w:val="0"/>
          <w:marBottom w:val="0"/>
          <w:divBdr>
            <w:top w:val="none" w:sz="0" w:space="0" w:color="auto"/>
            <w:left w:val="none" w:sz="0" w:space="0" w:color="auto"/>
            <w:bottom w:val="none" w:sz="0" w:space="0" w:color="auto"/>
            <w:right w:val="none" w:sz="0" w:space="0" w:color="auto"/>
          </w:divBdr>
        </w:div>
        <w:div w:id="386955551">
          <w:marLeft w:val="0"/>
          <w:marRight w:val="0"/>
          <w:marTop w:val="0"/>
          <w:marBottom w:val="0"/>
          <w:divBdr>
            <w:top w:val="none" w:sz="0" w:space="0" w:color="auto"/>
            <w:left w:val="none" w:sz="0" w:space="0" w:color="auto"/>
            <w:bottom w:val="none" w:sz="0" w:space="0" w:color="auto"/>
            <w:right w:val="none" w:sz="0" w:space="0" w:color="auto"/>
          </w:divBdr>
        </w:div>
        <w:div w:id="906232449">
          <w:marLeft w:val="0"/>
          <w:marRight w:val="0"/>
          <w:marTop w:val="0"/>
          <w:marBottom w:val="0"/>
          <w:divBdr>
            <w:top w:val="none" w:sz="0" w:space="0" w:color="auto"/>
            <w:left w:val="none" w:sz="0" w:space="0" w:color="auto"/>
            <w:bottom w:val="none" w:sz="0" w:space="0" w:color="auto"/>
            <w:right w:val="none" w:sz="0" w:space="0" w:color="auto"/>
          </w:divBdr>
        </w:div>
        <w:div w:id="2027437338">
          <w:marLeft w:val="0"/>
          <w:marRight w:val="0"/>
          <w:marTop w:val="0"/>
          <w:marBottom w:val="0"/>
          <w:divBdr>
            <w:top w:val="none" w:sz="0" w:space="0" w:color="auto"/>
            <w:left w:val="none" w:sz="0" w:space="0" w:color="auto"/>
            <w:bottom w:val="none" w:sz="0" w:space="0" w:color="auto"/>
            <w:right w:val="none" w:sz="0" w:space="0" w:color="auto"/>
          </w:divBdr>
        </w:div>
      </w:divsChild>
    </w:div>
    <w:div w:id="523179455">
      <w:bodyDiv w:val="1"/>
      <w:marLeft w:val="0"/>
      <w:marRight w:val="0"/>
      <w:marTop w:val="0"/>
      <w:marBottom w:val="0"/>
      <w:divBdr>
        <w:top w:val="none" w:sz="0" w:space="0" w:color="auto"/>
        <w:left w:val="none" w:sz="0" w:space="0" w:color="auto"/>
        <w:bottom w:val="none" w:sz="0" w:space="0" w:color="auto"/>
        <w:right w:val="none" w:sz="0" w:space="0" w:color="auto"/>
      </w:divBdr>
      <w:divsChild>
        <w:div w:id="891885457">
          <w:marLeft w:val="0"/>
          <w:marRight w:val="0"/>
          <w:marTop w:val="0"/>
          <w:marBottom w:val="0"/>
          <w:divBdr>
            <w:top w:val="none" w:sz="0" w:space="0" w:color="auto"/>
            <w:left w:val="none" w:sz="0" w:space="0" w:color="auto"/>
            <w:bottom w:val="none" w:sz="0" w:space="0" w:color="auto"/>
            <w:right w:val="none" w:sz="0" w:space="0" w:color="auto"/>
          </w:divBdr>
        </w:div>
        <w:div w:id="1702393509">
          <w:marLeft w:val="0"/>
          <w:marRight w:val="0"/>
          <w:marTop w:val="0"/>
          <w:marBottom w:val="0"/>
          <w:divBdr>
            <w:top w:val="none" w:sz="0" w:space="0" w:color="auto"/>
            <w:left w:val="none" w:sz="0" w:space="0" w:color="auto"/>
            <w:bottom w:val="none" w:sz="0" w:space="0" w:color="auto"/>
            <w:right w:val="none" w:sz="0" w:space="0" w:color="auto"/>
          </w:divBdr>
        </w:div>
      </w:divsChild>
    </w:div>
    <w:div w:id="571082155">
      <w:bodyDiv w:val="1"/>
      <w:marLeft w:val="0"/>
      <w:marRight w:val="0"/>
      <w:marTop w:val="0"/>
      <w:marBottom w:val="0"/>
      <w:divBdr>
        <w:top w:val="none" w:sz="0" w:space="0" w:color="auto"/>
        <w:left w:val="none" w:sz="0" w:space="0" w:color="auto"/>
        <w:bottom w:val="none" w:sz="0" w:space="0" w:color="auto"/>
        <w:right w:val="none" w:sz="0" w:space="0" w:color="auto"/>
      </w:divBdr>
      <w:divsChild>
        <w:div w:id="1496385577">
          <w:marLeft w:val="0"/>
          <w:marRight w:val="0"/>
          <w:marTop w:val="0"/>
          <w:marBottom w:val="0"/>
          <w:divBdr>
            <w:top w:val="none" w:sz="0" w:space="0" w:color="auto"/>
            <w:left w:val="none" w:sz="0" w:space="0" w:color="auto"/>
            <w:bottom w:val="none" w:sz="0" w:space="0" w:color="auto"/>
            <w:right w:val="none" w:sz="0" w:space="0" w:color="auto"/>
          </w:divBdr>
        </w:div>
        <w:div w:id="2105226933">
          <w:marLeft w:val="0"/>
          <w:marRight w:val="0"/>
          <w:marTop w:val="0"/>
          <w:marBottom w:val="0"/>
          <w:divBdr>
            <w:top w:val="none" w:sz="0" w:space="0" w:color="auto"/>
            <w:left w:val="none" w:sz="0" w:space="0" w:color="auto"/>
            <w:bottom w:val="none" w:sz="0" w:space="0" w:color="auto"/>
            <w:right w:val="none" w:sz="0" w:space="0" w:color="auto"/>
          </w:divBdr>
        </w:div>
      </w:divsChild>
    </w:div>
    <w:div w:id="729498629">
      <w:bodyDiv w:val="1"/>
      <w:marLeft w:val="0"/>
      <w:marRight w:val="0"/>
      <w:marTop w:val="0"/>
      <w:marBottom w:val="0"/>
      <w:divBdr>
        <w:top w:val="none" w:sz="0" w:space="0" w:color="auto"/>
        <w:left w:val="none" w:sz="0" w:space="0" w:color="auto"/>
        <w:bottom w:val="none" w:sz="0" w:space="0" w:color="auto"/>
        <w:right w:val="none" w:sz="0" w:space="0" w:color="auto"/>
      </w:divBdr>
    </w:div>
    <w:div w:id="789477648">
      <w:bodyDiv w:val="1"/>
      <w:marLeft w:val="0"/>
      <w:marRight w:val="0"/>
      <w:marTop w:val="0"/>
      <w:marBottom w:val="0"/>
      <w:divBdr>
        <w:top w:val="none" w:sz="0" w:space="0" w:color="auto"/>
        <w:left w:val="none" w:sz="0" w:space="0" w:color="auto"/>
        <w:bottom w:val="none" w:sz="0" w:space="0" w:color="auto"/>
        <w:right w:val="none" w:sz="0" w:space="0" w:color="auto"/>
      </w:divBdr>
    </w:div>
    <w:div w:id="835220323">
      <w:bodyDiv w:val="1"/>
      <w:marLeft w:val="0"/>
      <w:marRight w:val="0"/>
      <w:marTop w:val="0"/>
      <w:marBottom w:val="0"/>
      <w:divBdr>
        <w:top w:val="none" w:sz="0" w:space="0" w:color="auto"/>
        <w:left w:val="none" w:sz="0" w:space="0" w:color="auto"/>
        <w:bottom w:val="none" w:sz="0" w:space="0" w:color="auto"/>
        <w:right w:val="none" w:sz="0" w:space="0" w:color="auto"/>
      </w:divBdr>
    </w:div>
    <w:div w:id="911160808">
      <w:bodyDiv w:val="1"/>
      <w:marLeft w:val="0"/>
      <w:marRight w:val="0"/>
      <w:marTop w:val="0"/>
      <w:marBottom w:val="0"/>
      <w:divBdr>
        <w:top w:val="none" w:sz="0" w:space="0" w:color="auto"/>
        <w:left w:val="none" w:sz="0" w:space="0" w:color="auto"/>
        <w:bottom w:val="none" w:sz="0" w:space="0" w:color="auto"/>
        <w:right w:val="none" w:sz="0" w:space="0" w:color="auto"/>
      </w:divBdr>
      <w:divsChild>
        <w:div w:id="889807144">
          <w:marLeft w:val="0"/>
          <w:marRight w:val="0"/>
          <w:marTop w:val="0"/>
          <w:marBottom w:val="0"/>
          <w:divBdr>
            <w:top w:val="none" w:sz="0" w:space="0" w:color="auto"/>
            <w:left w:val="none" w:sz="0" w:space="0" w:color="auto"/>
            <w:bottom w:val="none" w:sz="0" w:space="0" w:color="auto"/>
            <w:right w:val="none" w:sz="0" w:space="0" w:color="auto"/>
          </w:divBdr>
        </w:div>
        <w:div w:id="1918129386">
          <w:marLeft w:val="0"/>
          <w:marRight w:val="0"/>
          <w:marTop w:val="0"/>
          <w:marBottom w:val="0"/>
          <w:divBdr>
            <w:top w:val="none" w:sz="0" w:space="0" w:color="auto"/>
            <w:left w:val="none" w:sz="0" w:space="0" w:color="auto"/>
            <w:bottom w:val="none" w:sz="0" w:space="0" w:color="auto"/>
            <w:right w:val="none" w:sz="0" w:space="0" w:color="auto"/>
          </w:divBdr>
        </w:div>
      </w:divsChild>
    </w:div>
    <w:div w:id="948319528">
      <w:bodyDiv w:val="1"/>
      <w:marLeft w:val="0"/>
      <w:marRight w:val="0"/>
      <w:marTop w:val="0"/>
      <w:marBottom w:val="0"/>
      <w:divBdr>
        <w:top w:val="none" w:sz="0" w:space="0" w:color="auto"/>
        <w:left w:val="none" w:sz="0" w:space="0" w:color="auto"/>
        <w:bottom w:val="none" w:sz="0" w:space="0" w:color="auto"/>
        <w:right w:val="none" w:sz="0" w:space="0" w:color="auto"/>
      </w:divBdr>
      <w:divsChild>
        <w:div w:id="747118859">
          <w:marLeft w:val="0"/>
          <w:marRight w:val="0"/>
          <w:marTop w:val="0"/>
          <w:marBottom w:val="0"/>
          <w:divBdr>
            <w:top w:val="none" w:sz="0" w:space="0" w:color="auto"/>
            <w:left w:val="none" w:sz="0" w:space="0" w:color="auto"/>
            <w:bottom w:val="none" w:sz="0" w:space="0" w:color="auto"/>
            <w:right w:val="none" w:sz="0" w:space="0" w:color="auto"/>
          </w:divBdr>
        </w:div>
        <w:div w:id="855577697">
          <w:marLeft w:val="0"/>
          <w:marRight w:val="0"/>
          <w:marTop w:val="0"/>
          <w:marBottom w:val="0"/>
          <w:divBdr>
            <w:top w:val="none" w:sz="0" w:space="0" w:color="auto"/>
            <w:left w:val="none" w:sz="0" w:space="0" w:color="auto"/>
            <w:bottom w:val="none" w:sz="0" w:space="0" w:color="auto"/>
            <w:right w:val="none" w:sz="0" w:space="0" w:color="auto"/>
          </w:divBdr>
        </w:div>
        <w:div w:id="1809282982">
          <w:marLeft w:val="0"/>
          <w:marRight w:val="0"/>
          <w:marTop w:val="0"/>
          <w:marBottom w:val="0"/>
          <w:divBdr>
            <w:top w:val="none" w:sz="0" w:space="0" w:color="auto"/>
            <w:left w:val="none" w:sz="0" w:space="0" w:color="auto"/>
            <w:bottom w:val="none" w:sz="0" w:space="0" w:color="auto"/>
            <w:right w:val="none" w:sz="0" w:space="0" w:color="auto"/>
          </w:divBdr>
        </w:div>
      </w:divsChild>
    </w:div>
    <w:div w:id="954361073">
      <w:bodyDiv w:val="1"/>
      <w:marLeft w:val="0"/>
      <w:marRight w:val="0"/>
      <w:marTop w:val="0"/>
      <w:marBottom w:val="0"/>
      <w:divBdr>
        <w:top w:val="none" w:sz="0" w:space="0" w:color="auto"/>
        <w:left w:val="none" w:sz="0" w:space="0" w:color="auto"/>
        <w:bottom w:val="none" w:sz="0" w:space="0" w:color="auto"/>
        <w:right w:val="none" w:sz="0" w:space="0" w:color="auto"/>
      </w:divBdr>
      <w:divsChild>
        <w:div w:id="872572947">
          <w:marLeft w:val="0"/>
          <w:marRight w:val="0"/>
          <w:marTop w:val="0"/>
          <w:marBottom w:val="0"/>
          <w:divBdr>
            <w:top w:val="none" w:sz="0" w:space="0" w:color="auto"/>
            <w:left w:val="none" w:sz="0" w:space="0" w:color="auto"/>
            <w:bottom w:val="none" w:sz="0" w:space="0" w:color="auto"/>
            <w:right w:val="none" w:sz="0" w:space="0" w:color="auto"/>
          </w:divBdr>
        </w:div>
        <w:div w:id="1117218040">
          <w:marLeft w:val="0"/>
          <w:marRight w:val="0"/>
          <w:marTop w:val="0"/>
          <w:marBottom w:val="0"/>
          <w:divBdr>
            <w:top w:val="none" w:sz="0" w:space="0" w:color="auto"/>
            <w:left w:val="none" w:sz="0" w:space="0" w:color="auto"/>
            <w:bottom w:val="none" w:sz="0" w:space="0" w:color="auto"/>
            <w:right w:val="none" w:sz="0" w:space="0" w:color="auto"/>
          </w:divBdr>
        </w:div>
        <w:div w:id="1485969916">
          <w:marLeft w:val="0"/>
          <w:marRight w:val="0"/>
          <w:marTop w:val="0"/>
          <w:marBottom w:val="0"/>
          <w:divBdr>
            <w:top w:val="none" w:sz="0" w:space="0" w:color="auto"/>
            <w:left w:val="none" w:sz="0" w:space="0" w:color="auto"/>
            <w:bottom w:val="none" w:sz="0" w:space="0" w:color="auto"/>
            <w:right w:val="none" w:sz="0" w:space="0" w:color="auto"/>
          </w:divBdr>
        </w:div>
        <w:div w:id="1993681634">
          <w:marLeft w:val="0"/>
          <w:marRight w:val="0"/>
          <w:marTop w:val="0"/>
          <w:marBottom w:val="0"/>
          <w:divBdr>
            <w:top w:val="none" w:sz="0" w:space="0" w:color="auto"/>
            <w:left w:val="none" w:sz="0" w:space="0" w:color="auto"/>
            <w:bottom w:val="none" w:sz="0" w:space="0" w:color="auto"/>
            <w:right w:val="none" w:sz="0" w:space="0" w:color="auto"/>
          </w:divBdr>
        </w:div>
      </w:divsChild>
    </w:div>
    <w:div w:id="986128950">
      <w:bodyDiv w:val="1"/>
      <w:marLeft w:val="0"/>
      <w:marRight w:val="0"/>
      <w:marTop w:val="0"/>
      <w:marBottom w:val="0"/>
      <w:divBdr>
        <w:top w:val="none" w:sz="0" w:space="0" w:color="auto"/>
        <w:left w:val="none" w:sz="0" w:space="0" w:color="auto"/>
        <w:bottom w:val="none" w:sz="0" w:space="0" w:color="auto"/>
        <w:right w:val="none" w:sz="0" w:space="0" w:color="auto"/>
      </w:divBdr>
    </w:div>
    <w:div w:id="1197893121">
      <w:bodyDiv w:val="1"/>
      <w:marLeft w:val="0"/>
      <w:marRight w:val="0"/>
      <w:marTop w:val="0"/>
      <w:marBottom w:val="0"/>
      <w:divBdr>
        <w:top w:val="none" w:sz="0" w:space="0" w:color="auto"/>
        <w:left w:val="none" w:sz="0" w:space="0" w:color="auto"/>
        <w:bottom w:val="none" w:sz="0" w:space="0" w:color="auto"/>
        <w:right w:val="none" w:sz="0" w:space="0" w:color="auto"/>
      </w:divBdr>
      <w:divsChild>
        <w:div w:id="2074695956">
          <w:marLeft w:val="0"/>
          <w:marRight w:val="0"/>
          <w:marTop w:val="0"/>
          <w:marBottom w:val="0"/>
          <w:divBdr>
            <w:top w:val="none" w:sz="0" w:space="0" w:color="auto"/>
            <w:left w:val="none" w:sz="0" w:space="0" w:color="auto"/>
            <w:bottom w:val="none" w:sz="0" w:space="0" w:color="auto"/>
            <w:right w:val="none" w:sz="0" w:space="0" w:color="auto"/>
          </w:divBdr>
        </w:div>
        <w:div w:id="1907954808">
          <w:marLeft w:val="0"/>
          <w:marRight w:val="0"/>
          <w:marTop w:val="0"/>
          <w:marBottom w:val="0"/>
          <w:divBdr>
            <w:top w:val="none" w:sz="0" w:space="0" w:color="auto"/>
            <w:left w:val="none" w:sz="0" w:space="0" w:color="auto"/>
            <w:bottom w:val="none" w:sz="0" w:space="0" w:color="auto"/>
            <w:right w:val="none" w:sz="0" w:space="0" w:color="auto"/>
          </w:divBdr>
        </w:div>
      </w:divsChild>
    </w:div>
    <w:div w:id="1245072102">
      <w:bodyDiv w:val="1"/>
      <w:marLeft w:val="0"/>
      <w:marRight w:val="0"/>
      <w:marTop w:val="0"/>
      <w:marBottom w:val="0"/>
      <w:divBdr>
        <w:top w:val="none" w:sz="0" w:space="0" w:color="auto"/>
        <w:left w:val="none" w:sz="0" w:space="0" w:color="auto"/>
        <w:bottom w:val="none" w:sz="0" w:space="0" w:color="auto"/>
        <w:right w:val="none" w:sz="0" w:space="0" w:color="auto"/>
      </w:divBdr>
    </w:div>
    <w:div w:id="1355228669">
      <w:bodyDiv w:val="1"/>
      <w:marLeft w:val="0"/>
      <w:marRight w:val="0"/>
      <w:marTop w:val="0"/>
      <w:marBottom w:val="0"/>
      <w:divBdr>
        <w:top w:val="none" w:sz="0" w:space="0" w:color="auto"/>
        <w:left w:val="none" w:sz="0" w:space="0" w:color="auto"/>
        <w:bottom w:val="none" w:sz="0" w:space="0" w:color="auto"/>
        <w:right w:val="none" w:sz="0" w:space="0" w:color="auto"/>
      </w:divBdr>
      <w:divsChild>
        <w:div w:id="107700375">
          <w:marLeft w:val="0"/>
          <w:marRight w:val="0"/>
          <w:marTop w:val="0"/>
          <w:marBottom w:val="0"/>
          <w:divBdr>
            <w:top w:val="none" w:sz="0" w:space="0" w:color="auto"/>
            <w:left w:val="none" w:sz="0" w:space="0" w:color="auto"/>
            <w:bottom w:val="none" w:sz="0" w:space="0" w:color="auto"/>
            <w:right w:val="none" w:sz="0" w:space="0" w:color="auto"/>
          </w:divBdr>
        </w:div>
        <w:div w:id="375739304">
          <w:marLeft w:val="0"/>
          <w:marRight w:val="0"/>
          <w:marTop w:val="0"/>
          <w:marBottom w:val="0"/>
          <w:divBdr>
            <w:top w:val="none" w:sz="0" w:space="0" w:color="auto"/>
            <w:left w:val="none" w:sz="0" w:space="0" w:color="auto"/>
            <w:bottom w:val="none" w:sz="0" w:space="0" w:color="auto"/>
            <w:right w:val="none" w:sz="0" w:space="0" w:color="auto"/>
          </w:divBdr>
        </w:div>
        <w:div w:id="1809712447">
          <w:marLeft w:val="0"/>
          <w:marRight w:val="0"/>
          <w:marTop w:val="0"/>
          <w:marBottom w:val="0"/>
          <w:divBdr>
            <w:top w:val="none" w:sz="0" w:space="0" w:color="auto"/>
            <w:left w:val="none" w:sz="0" w:space="0" w:color="auto"/>
            <w:bottom w:val="none" w:sz="0" w:space="0" w:color="auto"/>
            <w:right w:val="none" w:sz="0" w:space="0" w:color="auto"/>
          </w:divBdr>
        </w:div>
      </w:divsChild>
    </w:div>
    <w:div w:id="1535382052">
      <w:bodyDiv w:val="1"/>
      <w:marLeft w:val="0"/>
      <w:marRight w:val="0"/>
      <w:marTop w:val="0"/>
      <w:marBottom w:val="0"/>
      <w:divBdr>
        <w:top w:val="none" w:sz="0" w:space="0" w:color="auto"/>
        <w:left w:val="none" w:sz="0" w:space="0" w:color="auto"/>
        <w:bottom w:val="none" w:sz="0" w:space="0" w:color="auto"/>
        <w:right w:val="none" w:sz="0" w:space="0" w:color="auto"/>
      </w:divBdr>
      <w:divsChild>
        <w:div w:id="185680916">
          <w:marLeft w:val="0"/>
          <w:marRight w:val="0"/>
          <w:marTop w:val="0"/>
          <w:marBottom w:val="0"/>
          <w:divBdr>
            <w:top w:val="none" w:sz="0" w:space="0" w:color="auto"/>
            <w:left w:val="none" w:sz="0" w:space="0" w:color="auto"/>
            <w:bottom w:val="none" w:sz="0" w:space="0" w:color="auto"/>
            <w:right w:val="none" w:sz="0" w:space="0" w:color="auto"/>
          </w:divBdr>
        </w:div>
        <w:div w:id="1312295793">
          <w:marLeft w:val="0"/>
          <w:marRight w:val="0"/>
          <w:marTop w:val="0"/>
          <w:marBottom w:val="0"/>
          <w:divBdr>
            <w:top w:val="none" w:sz="0" w:space="0" w:color="auto"/>
            <w:left w:val="none" w:sz="0" w:space="0" w:color="auto"/>
            <w:bottom w:val="none" w:sz="0" w:space="0" w:color="auto"/>
            <w:right w:val="none" w:sz="0" w:space="0" w:color="auto"/>
          </w:divBdr>
        </w:div>
        <w:div w:id="2027706273">
          <w:marLeft w:val="0"/>
          <w:marRight w:val="0"/>
          <w:marTop w:val="0"/>
          <w:marBottom w:val="0"/>
          <w:divBdr>
            <w:top w:val="none" w:sz="0" w:space="0" w:color="auto"/>
            <w:left w:val="none" w:sz="0" w:space="0" w:color="auto"/>
            <w:bottom w:val="none" w:sz="0" w:space="0" w:color="auto"/>
            <w:right w:val="none" w:sz="0" w:space="0" w:color="auto"/>
          </w:divBdr>
        </w:div>
      </w:divsChild>
    </w:div>
    <w:div w:id="1549101145">
      <w:bodyDiv w:val="1"/>
      <w:marLeft w:val="0"/>
      <w:marRight w:val="0"/>
      <w:marTop w:val="0"/>
      <w:marBottom w:val="0"/>
      <w:divBdr>
        <w:top w:val="none" w:sz="0" w:space="0" w:color="auto"/>
        <w:left w:val="none" w:sz="0" w:space="0" w:color="auto"/>
        <w:bottom w:val="none" w:sz="0" w:space="0" w:color="auto"/>
        <w:right w:val="none" w:sz="0" w:space="0" w:color="auto"/>
      </w:divBdr>
    </w:div>
    <w:div w:id="1562792747">
      <w:bodyDiv w:val="1"/>
      <w:marLeft w:val="0"/>
      <w:marRight w:val="0"/>
      <w:marTop w:val="0"/>
      <w:marBottom w:val="0"/>
      <w:divBdr>
        <w:top w:val="none" w:sz="0" w:space="0" w:color="auto"/>
        <w:left w:val="none" w:sz="0" w:space="0" w:color="auto"/>
        <w:bottom w:val="none" w:sz="0" w:space="0" w:color="auto"/>
        <w:right w:val="none" w:sz="0" w:space="0" w:color="auto"/>
      </w:divBdr>
    </w:div>
    <w:div w:id="1606693654">
      <w:bodyDiv w:val="1"/>
      <w:marLeft w:val="0"/>
      <w:marRight w:val="0"/>
      <w:marTop w:val="0"/>
      <w:marBottom w:val="0"/>
      <w:divBdr>
        <w:top w:val="none" w:sz="0" w:space="0" w:color="auto"/>
        <w:left w:val="none" w:sz="0" w:space="0" w:color="auto"/>
        <w:bottom w:val="none" w:sz="0" w:space="0" w:color="auto"/>
        <w:right w:val="none" w:sz="0" w:space="0" w:color="auto"/>
      </w:divBdr>
    </w:div>
    <w:div w:id="1635941752">
      <w:bodyDiv w:val="1"/>
      <w:marLeft w:val="0"/>
      <w:marRight w:val="0"/>
      <w:marTop w:val="0"/>
      <w:marBottom w:val="0"/>
      <w:divBdr>
        <w:top w:val="none" w:sz="0" w:space="0" w:color="auto"/>
        <w:left w:val="none" w:sz="0" w:space="0" w:color="auto"/>
        <w:bottom w:val="none" w:sz="0" w:space="0" w:color="auto"/>
        <w:right w:val="none" w:sz="0" w:space="0" w:color="auto"/>
      </w:divBdr>
    </w:div>
    <w:div w:id="1702587379">
      <w:bodyDiv w:val="1"/>
      <w:marLeft w:val="0"/>
      <w:marRight w:val="0"/>
      <w:marTop w:val="0"/>
      <w:marBottom w:val="0"/>
      <w:divBdr>
        <w:top w:val="none" w:sz="0" w:space="0" w:color="auto"/>
        <w:left w:val="none" w:sz="0" w:space="0" w:color="auto"/>
        <w:bottom w:val="none" w:sz="0" w:space="0" w:color="auto"/>
        <w:right w:val="none" w:sz="0" w:space="0" w:color="auto"/>
      </w:divBdr>
    </w:div>
    <w:div w:id="1758205806">
      <w:bodyDiv w:val="1"/>
      <w:marLeft w:val="0"/>
      <w:marRight w:val="0"/>
      <w:marTop w:val="0"/>
      <w:marBottom w:val="0"/>
      <w:divBdr>
        <w:top w:val="none" w:sz="0" w:space="0" w:color="auto"/>
        <w:left w:val="none" w:sz="0" w:space="0" w:color="auto"/>
        <w:bottom w:val="none" w:sz="0" w:space="0" w:color="auto"/>
        <w:right w:val="none" w:sz="0" w:space="0" w:color="auto"/>
      </w:divBdr>
    </w:div>
    <w:div w:id="1764759404">
      <w:bodyDiv w:val="1"/>
      <w:marLeft w:val="0"/>
      <w:marRight w:val="0"/>
      <w:marTop w:val="0"/>
      <w:marBottom w:val="0"/>
      <w:divBdr>
        <w:top w:val="none" w:sz="0" w:space="0" w:color="auto"/>
        <w:left w:val="none" w:sz="0" w:space="0" w:color="auto"/>
        <w:bottom w:val="none" w:sz="0" w:space="0" w:color="auto"/>
        <w:right w:val="none" w:sz="0" w:space="0" w:color="auto"/>
      </w:divBdr>
    </w:div>
    <w:div w:id="1875000339">
      <w:bodyDiv w:val="1"/>
      <w:marLeft w:val="0"/>
      <w:marRight w:val="0"/>
      <w:marTop w:val="0"/>
      <w:marBottom w:val="0"/>
      <w:divBdr>
        <w:top w:val="none" w:sz="0" w:space="0" w:color="auto"/>
        <w:left w:val="none" w:sz="0" w:space="0" w:color="auto"/>
        <w:bottom w:val="none" w:sz="0" w:space="0" w:color="auto"/>
        <w:right w:val="none" w:sz="0" w:space="0" w:color="auto"/>
      </w:divBdr>
    </w:div>
    <w:div w:id="2048219082">
      <w:bodyDiv w:val="1"/>
      <w:marLeft w:val="0"/>
      <w:marRight w:val="0"/>
      <w:marTop w:val="0"/>
      <w:marBottom w:val="0"/>
      <w:divBdr>
        <w:top w:val="none" w:sz="0" w:space="0" w:color="auto"/>
        <w:left w:val="none" w:sz="0" w:space="0" w:color="auto"/>
        <w:bottom w:val="none" w:sz="0" w:space="0" w:color="auto"/>
        <w:right w:val="none" w:sz="0" w:space="0" w:color="auto"/>
      </w:divBdr>
    </w:div>
    <w:div w:id="2114551254">
      <w:bodyDiv w:val="1"/>
      <w:marLeft w:val="0"/>
      <w:marRight w:val="0"/>
      <w:marTop w:val="0"/>
      <w:marBottom w:val="0"/>
      <w:divBdr>
        <w:top w:val="none" w:sz="0" w:space="0" w:color="auto"/>
        <w:left w:val="none" w:sz="0" w:space="0" w:color="auto"/>
        <w:bottom w:val="none" w:sz="0" w:space="0" w:color="auto"/>
        <w:right w:val="none" w:sz="0" w:space="0" w:color="auto"/>
      </w:divBdr>
    </w:div>
    <w:div w:id="21385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869B32-7DC0-4A30-9DC5-D6FE934F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13545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Zwienenberg</dc:creator>
  <cp:keywords/>
  <dc:description/>
  <cp:lastModifiedBy>Katrijn Geldof</cp:lastModifiedBy>
  <cp:revision>2</cp:revision>
  <cp:lastPrinted>2022-09-06T08:53:00Z</cp:lastPrinted>
  <dcterms:created xsi:type="dcterms:W3CDTF">2023-09-25T12:41:00Z</dcterms:created>
  <dcterms:modified xsi:type="dcterms:W3CDTF">2023-09-25T12:41:00Z</dcterms:modified>
</cp:coreProperties>
</file>